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657" w:rsidRPr="00A40EAC" w:rsidRDefault="00F76657" w:rsidP="007E3D9C">
      <w:pPr>
        <w:tabs>
          <w:tab w:val="left" w:pos="3045"/>
        </w:tabs>
        <w:ind w:left="5040" w:firstLine="0"/>
        <w:rPr>
          <w:sz w:val="22"/>
          <w:szCs w:val="22"/>
        </w:rPr>
      </w:pPr>
    </w:p>
    <w:p w:rsidR="00F76657" w:rsidRPr="00A40EAC" w:rsidRDefault="00F76657" w:rsidP="007E3D9C">
      <w:pPr>
        <w:jc w:val="center"/>
        <w:rPr>
          <w:sz w:val="22"/>
          <w:szCs w:val="22"/>
        </w:rPr>
      </w:pPr>
      <w:r w:rsidRPr="00A40EAC">
        <w:rPr>
          <w:noProof/>
          <w:sz w:val="22"/>
          <w:szCs w:val="22"/>
        </w:rPr>
        <w:drawing>
          <wp:inline distT="0" distB="0" distL="0" distR="0">
            <wp:extent cx="666750" cy="8001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666750" cy="800100"/>
                    </a:xfrm>
                    <a:prstGeom prst="rect">
                      <a:avLst/>
                    </a:prstGeom>
                    <a:noFill/>
                    <a:ln w="9525">
                      <a:noFill/>
                      <a:miter lim="800000"/>
                      <a:headEnd/>
                      <a:tailEnd/>
                    </a:ln>
                  </pic:spPr>
                </pic:pic>
              </a:graphicData>
            </a:graphic>
          </wp:inline>
        </w:drawing>
      </w:r>
    </w:p>
    <w:p w:rsidR="00F76657" w:rsidRPr="00A40EAC" w:rsidRDefault="00F76657" w:rsidP="007E3D9C">
      <w:pPr>
        <w:jc w:val="center"/>
        <w:rPr>
          <w:b/>
          <w:sz w:val="22"/>
          <w:szCs w:val="22"/>
        </w:rPr>
      </w:pPr>
      <w:r w:rsidRPr="00A40EAC">
        <w:rPr>
          <w:b/>
          <w:sz w:val="22"/>
          <w:szCs w:val="22"/>
        </w:rPr>
        <w:t>ЛЕНИНГРАДСКАЯ ОБЛАСТЬ</w:t>
      </w:r>
    </w:p>
    <w:p w:rsidR="00F76657" w:rsidRPr="00A40EAC" w:rsidRDefault="00F76657" w:rsidP="007E3D9C">
      <w:pPr>
        <w:jc w:val="center"/>
        <w:rPr>
          <w:b/>
          <w:sz w:val="22"/>
          <w:szCs w:val="22"/>
        </w:rPr>
      </w:pPr>
      <w:r w:rsidRPr="00A40EAC">
        <w:rPr>
          <w:b/>
          <w:sz w:val="22"/>
          <w:szCs w:val="22"/>
        </w:rPr>
        <w:t>ЛУЖСКИЙ МУНИЦИПАЛЬНЫЙ РАЙОН</w:t>
      </w:r>
    </w:p>
    <w:p w:rsidR="00F76657" w:rsidRPr="00A40EAC" w:rsidRDefault="00F76657" w:rsidP="007E3D9C">
      <w:pPr>
        <w:jc w:val="center"/>
        <w:rPr>
          <w:b/>
          <w:sz w:val="22"/>
          <w:szCs w:val="22"/>
        </w:rPr>
      </w:pPr>
      <w:r w:rsidRPr="00A40EAC">
        <w:rPr>
          <w:b/>
          <w:sz w:val="22"/>
          <w:szCs w:val="22"/>
        </w:rPr>
        <w:t xml:space="preserve">АДМИНИСТРАЦИЯ </w:t>
      </w:r>
    </w:p>
    <w:p w:rsidR="00F76657" w:rsidRPr="00A40EAC" w:rsidRDefault="00F76657" w:rsidP="007E3D9C">
      <w:pPr>
        <w:jc w:val="center"/>
        <w:rPr>
          <w:b/>
          <w:sz w:val="22"/>
          <w:szCs w:val="22"/>
        </w:rPr>
      </w:pPr>
      <w:r w:rsidRPr="00A40EAC">
        <w:rPr>
          <w:b/>
          <w:sz w:val="22"/>
          <w:szCs w:val="22"/>
        </w:rPr>
        <w:t>СЕРЕБРЯНСКОГО СЕЛЬСКОГО ПОСЕЛЕНИЯ</w:t>
      </w:r>
    </w:p>
    <w:p w:rsidR="00F76657" w:rsidRPr="00A40EAC" w:rsidRDefault="00F76657" w:rsidP="007E3D9C">
      <w:pPr>
        <w:rPr>
          <w:sz w:val="22"/>
          <w:szCs w:val="22"/>
        </w:rPr>
      </w:pPr>
    </w:p>
    <w:p w:rsidR="00F76657" w:rsidRPr="00A40EAC" w:rsidRDefault="00F76657" w:rsidP="00A40EAC">
      <w:pPr>
        <w:jc w:val="center"/>
        <w:rPr>
          <w:b/>
          <w:sz w:val="22"/>
          <w:szCs w:val="22"/>
        </w:rPr>
      </w:pPr>
      <w:r w:rsidRPr="00A40EAC">
        <w:rPr>
          <w:b/>
          <w:sz w:val="22"/>
          <w:szCs w:val="22"/>
        </w:rPr>
        <w:t>ПОСТАНОВЛЕНИЕ</w:t>
      </w:r>
    </w:p>
    <w:p w:rsidR="008C24BD" w:rsidRPr="00A40EAC" w:rsidRDefault="00F76657" w:rsidP="008C24BD">
      <w:pPr>
        <w:ind w:left="0" w:firstLine="0"/>
        <w:rPr>
          <w:b/>
          <w:sz w:val="22"/>
          <w:szCs w:val="22"/>
        </w:rPr>
      </w:pPr>
      <w:r w:rsidRPr="00A40EAC">
        <w:rPr>
          <w:b/>
          <w:sz w:val="22"/>
          <w:szCs w:val="22"/>
        </w:rPr>
        <w:t xml:space="preserve">от </w:t>
      </w:r>
      <w:r w:rsidR="00543A0A">
        <w:rPr>
          <w:b/>
          <w:sz w:val="22"/>
          <w:szCs w:val="22"/>
        </w:rPr>
        <w:t>31 июл</w:t>
      </w:r>
      <w:r w:rsidR="0035179D" w:rsidRPr="00A40EAC">
        <w:rPr>
          <w:b/>
          <w:sz w:val="22"/>
          <w:szCs w:val="22"/>
        </w:rPr>
        <w:t xml:space="preserve">я </w:t>
      </w:r>
      <w:r w:rsidR="00543A0A">
        <w:rPr>
          <w:b/>
          <w:sz w:val="22"/>
          <w:szCs w:val="22"/>
        </w:rPr>
        <w:t>2026</w:t>
      </w:r>
      <w:r w:rsidRPr="00A40EAC">
        <w:rPr>
          <w:b/>
          <w:sz w:val="22"/>
          <w:szCs w:val="22"/>
        </w:rPr>
        <w:t xml:space="preserve"> года            № </w:t>
      </w:r>
      <w:r w:rsidR="00543A0A">
        <w:rPr>
          <w:b/>
          <w:sz w:val="22"/>
          <w:szCs w:val="22"/>
        </w:rPr>
        <w:t>103</w:t>
      </w:r>
    </w:p>
    <w:tbl>
      <w:tblPr>
        <w:tblW w:w="0" w:type="auto"/>
        <w:tblLook w:val="00A0" w:firstRow="1" w:lastRow="0" w:firstColumn="1" w:lastColumn="0" w:noHBand="0" w:noVBand="0"/>
      </w:tblPr>
      <w:tblGrid>
        <w:gridCol w:w="4928"/>
      </w:tblGrid>
      <w:tr w:rsidR="00F76657" w:rsidRPr="00A40EAC" w:rsidTr="00AC0A54">
        <w:tc>
          <w:tcPr>
            <w:tcW w:w="4928" w:type="dxa"/>
          </w:tcPr>
          <w:p w:rsidR="00F76657" w:rsidRPr="00A40EAC" w:rsidRDefault="00D81F21" w:rsidP="007E3D9C">
            <w:pPr>
              <w:ind w:left="0" w:firstLine="0"/>
            </w:pPr>
            <w:r w:rsidRPr="00A40EAC">
              <w:rPr>
                <w:bCs/>
                <w:color w:val="000000"/>
                <w:sz w:val="22"/>
                <w:szCs w:val="22"/>
                <w:lang w:eastAsia="en-US"/>
              </w:rPr>
              <w:t xml:space="preserve"> </w:t>
            </w:r>
            <w:r w:rsidR="00F742DC" w:rsidRPr="00A40EAC">
              <w:rPr>
                <w:bCs/>
                <w:color w:val="000000"/>
                <w:sz w:val="22"/>
                <w:szCs w:val="22"/>
                <w:lang w:eastAsia="en-US"/>
              </w:rPr>
              <w:t>«</w:t>
            </w:r>
            <w:r w:rsidR="00AA4AD3" w:rsidRPr="00A40EAC">
              <w:rPr>
                <w:bCs/>
                <w:color w:val="000000"/>
                <w:sz w:val="22"/>
                <w:szCs w:val="22"/>
                <w:lang w:eastAsia="en-US"/>
              </w:rPr>
              <w:t>Об утверждении муниципальной программы «Формирование комфортной городской среды</w:t>
            </w:r>
            <w:r w:rsidR="00543A0A">
              <w:rPr>
                <w:bCs/>
                <w:color w:val="000000"/>
                <w:sz w:val="22"/>
                <w:szCs w:val="22"/>
                <w:lang w:eastAsia="en-US"/>
              </w:rPr>
              <w:t xml:space="preserve"> на 2026-2028</w:t>
            </w:r>
            <w:r w:rsidR="003B6882" w:rsidRPr="00A40EAC">
              <w:rPr>
                <w:bCs/>
                <w:color w:val="000000"/>
                <w:sz w:val="22"/>
                <w:szCs w:val="22"/>
                <w:lang w:eastAsia="en-US"/>
              </w:rPr>
              <w:t xml:space="preserve"> годы</w:t>
            </w:r>
            <w:r w:rsidR="00AA4AD3" w:rsidRPr="00A40EAC">
              <w:rPr>
                <w:bCs/>
                <w:color w:val="000000"/>
                <w:sz w:val="22"/>
                <w:szCs w:val="22"/>
                <w:lang w:eastAsia="en-US"/>
              </w:rPr>
              <w:t>» муниципального образования «</w:t>
            </w:r>
            <w:proofErr w:type="spellStart"/>
            <w:r w:rsidR="00AA4AD3" w:rsidRPr="00A40EAC">
              <w:rPr>
                <w:bCs/>
                <w:color w:val="000000"/>
                <w:sz w:val="22"/>
                <w:szCs w:val="22"/>
                <w:lang w:eastAsia="en-US"/>
              </w:rPr>
              <w:t>Серебрянское</w:t>
            </w:r>
            <w:proofErr w:type="spellEnd"/>
            <w:r w:rsidR="00AA4AD3" w:rsidRPr="00A40EAC">
              <w:rPr>
                <w:bCs/>
                <w:color w:val="000000"/>
                <w:sz w:val="22"/>
                <w:szCs w:val="22"/>
                <w:lang w:eastAsia="en-US"/>
              </w:rPr>
              <w:t xml:space="preserve"> сельское </w:t>
            </w:r>
            <w:proofErr w:type="gramStart"/>
            <w:r w:rsidR="00AA4AD3" w:rsidRPr="00A40EAC">
              <w:rPr>
                <w:bCs/>
                <w:color w:val="000000"/>
                <w:sz w:val="22"/>
                <w:szCs w:val="22"/>
                <w:lang w:eastAsia="en-US"/>
              </w:rPr>
              <w:t xml:space="preserve">поселение  </w:t>
            </w:r>
            <w:proofErr w:type="spellStart"/>
            <w:r w:rsidR="00AA4AD3" w:rsidRPr="00A40EAC">
              <w:rPr>
                <w:bCs/>
                <w:color w:val="000000"/>
                <w:sz w:val="22"/>
                <w:szCs w:val="22"/>
                <w:lang w:eastAsia="en-US"/>
              </w:rPr>
              <w:t>Лужского</w:t>
            </w:r>
            <w:proofErr w:type="spellEnd"/>
            <w:proofErr w:type="gramEnd"/>
            <w:r w:rsidR="00AA4AD3" w:rsidRPr="00A40EAC">
              <w:rPr>
                <w:bCs/>
                <w:color w:val="000000"/>
                <w:sz w:val="22"/>
                <w:szCs w:val="22"/>
                <w:lang w:eastAsia="en-US"/>
              </w:rPr>
              <w:t xml:space="preserve"> муниципального района Ленинградской области»</w:t>
            </w:r>
          </w:p>
        </w:tc>
      </w:tr>
    </w:tbl>
    <w:p w:rsidR="00F76657" w:rsidRPr="00A40EAC" w:rsidRDefault="00F76657" w:rsidP="007E3D9C">
      <w:pPr>
        <w:ind w:left="0" w:firstLine="0"/>
        <w:rPr>
          <w:sz w:val="22"/>
          <w:szCs w:val="22"/>
        </w:rPr>
      </w:pPr>
    </w:p>
    <w:p w:rsidR="00AC0A54" w:rsidRPr="00A40EAC" w:rsidRDefault="00AC0A54" w:rsidP="007E3D9C">
      <w:pPr>
        <w:ind w:left="0" w:firstLine="567"/>
        <w:rPr>
          <w:sz w:val="22"/>
          <w:szCs w:val="22"/>
        </w:rPr>
      </w:pPr>
      <w:r w:rsidRPr="00A40EAC">
        <w:rPr>
          <w:rFonts w:eastAsia="LiberationSerif"/>
          <w:color w:val="000000"/>
          <w:sz w:val="22"/>
          <w:szCs w:val="22"/>
          <w:lang w:eastAsia="en-US"/>
        </w:rPr>
        <w:t xml:space="preserve">В соответствии с федеральным законом 131-ФЗ от 06.10.2003г. "Об общих принципах организации местного самоуправления в Российской Федерации", </w:t>
      </w:r>
      <w:r w:rsidRPr="00A40EAC">
        <w:rPr>
          <w:sz w:val="22"/>
          <w:szCs w:val="22"/>
        </w:rPr>
        <w:t xml:space="preserve">на основании ст. 179 Бюджетного кодекса Российской Федерации, </w:t>
      </w:r>
      <w:r w:rsidR="00BF48BF" w:rsidRPr="00A40EAC">
        <w:rPr>
          <w:sz w:val="22"/>
          <w:szCs w:val="22"/>
        </w:rPr>
        <w:t xml:space="preserve">Постановлением Правительства РФ от 10.02.2017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постановлением Правительства Ленинградской области от 17.04.2018 № 139 «Об утверждении Порядка предоставления и распределения субсидий из областного бюджета Ленинградской области и поступивших в порядке </w:t>
      </w:r>
      <w:proofErr w:type="spellStart"/>
      <w:r w:rsidR="00BF48BF" w:rsidRPr="00A40EAC">
        <w:rPr>
          <w:sz w:val="22"/>
          <w:szCs w:val="22"/>
        </w:rPr>
        <w:t>софинансирования</w:t>
      </w:r>
      <w:proofErr w:type="spellEnd"/>
      <w:r w:rsidR="00BF48BF" w:rsidRPr="00A40EAC">
        <w:rPr>
          <w:sz w:val="22"/>
          <w:szCs w:val="22"/>
        </w:rPr>
        <w:t xml:space="preserve"> средств федерального бюджета бюджетам муниципальных образований Ленинградской области на реализацию мероприятий муниципальных программ «Формирования комфортной городской среды в рамках государственной программы Ленинградской области и обеспечение качественным жильем граждан на территории Ленинградской области» (с дополнениями и изменениями), </w:t>
      </w:r>
      <w:r w:rsidRPr="00A40EAC">
        <w:rPr>
          <w:sz w:val="22"/>
          <w:szCs w:val="22"/>
        </w:rPr>
        <w:t xml:space="preserve">и в соответствии с Уставом МО </w:t>
      </w:r>
      <w:proofErr w:type="spellStart"/>
      <w:r w:rsidRPr="00A40EAC">
        <w:rPr>
          <w:sz w:val="22"/>
          <w:szCs w:val="22"/>
        </w:rPr>
        <w:t>Серебрянское</w:t>
      </w:r>
      <w:proofErr w:type="spellEnd"/>
      <w:r w:rsidRPr="00A40EAC">
        <w:rPr>
          <w:sz w:val="22"/>
          <w:szCs w:val="22"/>
        </w:rPr>
        <w:t xml:space="preserve"> сельское поселение, администрация Серебрянского сельского поселения</w:t>
      </w:r>
      <w:r w:rsidR="003B6882" w:rsidRPr="00A40EAC">
        <w:rPr>
          <w:sz w:val="22"/>
          <w:szCs w:val="22"/>
        </w:rPr>
        <w:t>,</w:t>
      </w:r>
    </w:p>
    <w:p w:rsidR="00AC0A54" w:rsidRPr="00A40EAC" w:rsidRDefault="00AC0A54" w:rsidP="007E3D9C">
      <w:pPr>
        <w:pStyle w:val="Standard"/>
        <w:ind w:firstLine="708"/>
        <w:jc w:val="both"/>
        <w:rPr>
          <w:b/>
          <w:sz w:val="22"/>
          <w:szCs w:val="22"/>
        </w:rPr>
      </w:pPr>
      <w:r w:rsidRPr="00A40EAC">
        <w:rPr>
          <w:b/>
          <w:sz w:val="22"/>
          <w:szCs w:val="22"/>
        </w:rPr>
        <w:t>ПОСТАНОВЛЯЕТ:</w:t>
      </w:r>
    </w:p>
    <w:p w:rsidR="00AB15AC" w:rsidRPr="00AB15AC" w:rsidRDefault="00D81F21" w:rsidP="00AB15AC">
      <w:pPr>
        <w:numPr>
          <w:ilvl w:val="0"/>
          <w:numId w:val="8"/>
        </w:numPr>
        <w:tabs>
          <w:tab w:val="left" w:pos="1560"/>
        </w:tabs>
        <w:rPr>
          <w:szCs w:val="28"/>
        </w:rPr>
      </w:pPr>
      <w:r>
        <w:t>Утвердить</w:t>
      </w:r>
      <w:r w:rsidRPr="0000238C">
        <w:rPr>
          <w:bCs/>
          <w:color w:val="000000"/>
          <w:lang w:eastAsia="en-US"/>
        </w:rPr>
        <w:t xml:space="preserve"> муници</w:t>
      </w:r>
      <w:r>
        <w:rPr>
          <w:bCs/>
          <w:color w:val="000000"/>
          <w:lang w:eastAsia="en-US"/>
        </w:rPr>
        <w:t>пальную программу</w:t>
      </w:r>
      <w:r w:rsidRPr="0000238C">
        <w:rPr>
          <w:bCs/>
          <w:color w:val="000000"/>
          <w:lang w:eastAsia="en-US"/>
        </w:rPr>
        <w:t xml:space="preserve"> «Формирование комфортной городской среды» муниципального образования «</w:t>
      </w:r>
      <w:proofErr w:type="spellStart"/>
      <w:r>
        <w:rPr>
          <w:bCs/>
          <w:color w:val="000000"/>
          <w:lang w:eastAsia="en-US"/>
        </w:rPr>
        <w:t>Серебрянское</w:t>
      </w:r>
      <w:proofErr w:type="spellEnd"/>
      <w:r w:rsidRPr="0000238C">
        <w:rPr>
          <w:bCs/>
          <w:color w:val="000000"/>
          <w:lang w:eastAsia="en-US"/>
        </w:rPr>
        <w:t xml:space="preserve"> сельское </w:t>
      </w:r>
      <w:proofErr w:type="gramStart"/>
      <w:r w:rsidRPr="0000238C">
        <w:rPr>
          <w:bCs/>
          <w:color w:val="000000"/>
          <w:lang w:eastAsia="en-US"/>
        </w:rPr>
        <w:t>поселение</w:t>
      </w:r>
      <w:r>
        <w:rPr>
          <w:bCs/>
          <w:color w:val="000000"/>
          <w:lang w:eastAsia="en-US"/>
        </w:rPr>
        <w:t xml:space="preserve">» </w:t>
      </w:r>
      <w:r w:rsidRPr="0000238C">
        <w:rPr>
          <w:bCs/>
          <w:color w:val="000000"/>
          <w:lang w:eastAsia="en-US"/>
        </w:rPr>
        <w:t xml:space="preserve"> </w:t>
      </w:r>
      <w:proofErr w:type="spellStart"/>
      <w:r w:rsidRPr="0000238C">
        <w:rPr>
          <w:bCs/>
          <w:color w:val="000000"/>
          <w:lang w:eastAsia="en-US"/>
        </w:rPr>
        <w:t>Лужского</w:t>
      </w:r>
      <w:proofErr w:type="spellEnd"/>
      <w:proofErr w:type="gramEnd"/>
      <w:r w:rsidRPr="0000238C">
        <w:rPr>
          <w:bCs/>
          <w:color w:val="000000"/>
          <w:lang w:eastAsia="en-US"/>
        </w:rPr>
        <w:t xml:space="preserve"> муниципального района Ленинградской области</w:t>
      </w:r>
      <w:r w:rsidR="00543A0A">
        <w:rPr>
          <w:bCs/>
          <w:color w:val="000000"/>
          <w:lang w:eastAsia="en-US"/>
        </w:rPr>
        <w:t xml:space="preserve"> на 2026-2028</w:t>
      </w:r>
      <w:r>
        <w:rPr>
          <w:bCs/>
          <w:color w:val="000000"/>
          <w:lang w:eastAsia="en-US"/>
        </w:rPr>
        <w:t xml:space="preserve"> годы</w:t>
      </w:r>
      <w:r w:rsidRPr="0000238C">
        <w:rPr>
          <w:bCs/>
          <w:color w:val="000000"/>
          <w:lang w:eastAsia="en-US"/>
        </w:rPr>
        <w:t>»</w:t>
      </w:r>
      <w:r>
        <w:rPr>
          <w:bCs/>
          <w:color w:val="000000"/>
          <w:lang w:eastAsia="en-US"/>
        </w:rPr>
        <w:t xml:space="preserve"> </w:t>
      </w:r>
      <w:r w:rsidRPr="00366467">
        <w:rPr>
          <w:bCs/>
        </w:rPr>
        <w:t xml:space="preserve"> в соответствии с  </w:t>
      </w:r>
      <w:r w:rsidRPr="0000238C">
        <w:t>Приложение № 1</w:t>
      </w:r>
      <w:r w:rsidRPr="00AA4AD3">
        <w:rPr>
          <w:szCs w:val="28"/>
        </w:rPr>
        <w:t>.</w:t>
      </w:r>
    </w:p>
    <w:p w:rsidR="00AB15AC" w:rsidRPr="00AB15AC" w:rsidRDefault="00D81F21" w:rsidP="00AB15AC">
      <w:pPr>
        <w:numPr>
          <w:ilvl w:val="0"/>
          <w:numId w:val="8"/>
        </w:numPr>
        <w:tabs>
          <w:tab w:val="left" w:pos="567"/>
        </w:tabs>
        <w:rPr>
          <w:sz w:val="22"/>
        </w:rPr>
      </w:pPr>
      <w:r>
        <w:t>Постановлени</w:t>
      </w:r>
      <w:r w:rsidR="00543A0A">
        <w:t>е от 27.</w:t>
      </w:r>
      <w:r w:rsidR="00C57559">
        <w:t>0</w:t>
      </w:r>
      <w:r w:rsidR="00543A0A">
        <w:t>6.2024 года № 78</w:t>
      </w:r>
      <w:r>
        <w:t xml:space="preserve"> О внесении изменений в «</w:t>
      </w:r>
      <w:r w:rsidRPr="0000238C">
        <w:rPr>
          <w:bCs/>
          <w:color w:val="000000"/>
          <w:lang w:eastAsia="en-US"/>
        </w:rPr>
        <w:t>Об утверждении муниципальной программы «Формирование комфортной городской среды» муниципального образования «</w:t>
      </w:r>
      <w:proofErr w:type="spellStart"/>
      <w:r>
        <w:rPr>
          <w:bCs/>
          <w:color w:val="000000"/>
          <w:lang w:eastAsia="en-US"/>
        </w:rPr>
        <w:t>Серебрянское</w:t>
      </w:r>
      <w:proofErr w:type="spellEnd"/>
      <w:r w:rsidRPr="0000238C">
        <w:rPr>
          <w:bCs/>
          <w:color w:val="000000"/>
          <w:lang w:eastAsia="en-US"/>
        </w:rPr>
        <w:t xml:space="preserve"> сельское </w:t>
      </w:r>
      <w:proofErr w:type="gramStart"/>
      <w:r w:rsidRPr="0000238C">
        <w:rPr>
          <w:bCs/>
          <w:color w:val="000000"/>
          <w:lang w:eastAsia="en-US"/>
        </w:rPr>
        <w:t>поселение</w:t>
      </w:r>
      <w:r>
        <w:rPr>
          <w:bCs/>
          <w:color w:val="000000"/>
          <w:lang w:eastAsia="en-US"/>
        </w:rPr>
        <w:t xml:space="preserve"> </w:t>
      </w:r>
      <w:r w:rsidRPr="0000238C">
        <w:rPr>
          <w:bCs/>
          <w:color w:val="000000"/>
          <w:lang w:eastAsia="en-US"/>
        </w:rPr>
        <w:t xml:space="preserve"> </w:t>
      </w:r>
      <w:proofErr w:type="spellStart"/>
      <w:r w:rsidRPr="0000238C">
        <w:rPr>
          <w:bCs/>
          <w:color w:val="000000"/>
          <w:lang w:eastAsia="en-US"/>
        </w:rPr>
        <w:t>Лужского</w:t>
      </w:r>
      <w:proofErr w:type="spellEnd"/>
      <w:proofErr w:type="gramEnd"/>
      <w:r w:rsidRPr="0000238C">
        <w:rPr>
          <w:bCs/>
          <w:color w:val="000000"/>
          <w:lang w:eastAsia="en-US"/>
        </w:rPr>
        <w:t xml:space="preserve"> муниципального района Ленинградской области</w:t>
      </w:r>
      <w:r w:rsidR="00543A0A">
        <w:rPr>
          <w:bCs/>
          <w:color w:val="000000"/>
          <w:lang w:eastAsia="en-US"/>
        </w:rPr>
        <w:t xml:space="preserve"> на 2024-2026</w:t>
      </w:r>
      <w:r>
        <w:rPr>
          <w:bCs/>
          <w:color w:val="000000"/>
          <w:lang w:eastAsia="en-US"/>
        </w:rPr>
        <w:t xml:space="preserve"> годы</w:t>
      </w:r>
      <w:r w:rsidRPr="0000238C">
        <w:rPr>
          <w:bCs/>
          <w:color w:val="000000"/>
          <w:lang w:eastAsia="en-US"/>
        </w:rPr>
        <w:t>»</w:t>
      </w:r>
      <w:r>
        <w:rPr>
          <w:bCs/>
          <w:color w:val="000000"/>
          <w:lang w:eastAsia="en-US"/>
        </w:rPr>
        <w:t xml:space="preserve"> считать утратившим силу.</w:t>
      </w:r>
    </w:p>
    <w:p w:rsidR="00D81F21" w:rsidRDefault="00D81F21" w:rsidP="00AB15AC">
      <w:pPr>
        <w:numPr>
          <w:ilvl w:val="0"/>
          <w:numId w:val="8"/>
        </w:numPr>
        <w:tabs>
          <w:tab w:val="left" w:pos="567"/>
        </w:tabs>
        <w:rPr>
          <w:sz w:val="22"/>
        </w:rPr>
      </w:pPr>
      <w:r w:rsidRPr="0000238C">
        <w:t xml:space="preserve">Специалисту </w:t>
      </w:r>
      <w:proofErr w:type="gramStart"/>
      <w:r w:rsidRPr="0000238C">
        <w:t>администрации  по</w:t>
      </w:r>
      <w:proofErr w:type="gramEnd"/>
      <w:r w:rsidRPr="0000238C">
        <w:t xml:space="preserve"> учету и финансам осуществлять финансирование муниципальной программы </w:t>
      </w:r>
      <w:r w:rsidRPr="007E3D9C">
        <w:rPr>
          <w:bCs/>
          <w:color w:val="000000"/>
          <w:lang w:eastAsia="en-US"/>
        </w:rPr>
        <w:t>«Формирование комфортной городской среды» муниципального образования «</w:t>
      </w:r>
      <w:proofErr w:type="spellStart"/>
      <w:r w:rsidRPr="007E3D9C">
        <w:rPr>
          <w:bCs/>
          <w:color w:val="000000"/>
          <w:lang w:eastAsia="en-US"/>
        </w:rPr>
        <w:t>Серебрянское</w:t>
      </w:r>
      <w:proofErr w:type="spellEnd"/>
      <w:r w:rsidRPr="007E3D9C">
        <w:rPr>
          <w:bCs/>
          <w:color w:val="000000"/>
          <w:lang w:eastAsia="en-US"/>
        </w:rPr>
        <w:t xml:space="preserve"> сельское поселение» </w:t>
      </w:r>
      <w:proofErr w:type="spellStart"/>
      <w:r w:rsidRPr="007E3D9C">
        <w:rPr>
          <w:bCs/>
          <w:color w:val="000000"/>
          <w:lang w:eastAsia="en-US"/>
        </w:rPr>
        <w:t>Лужского</w:t>
      </w:r>
      <w:proofErr w:type="spellEnd"/>
      <w:r w:rsidRPr="007E3D9C">
        <w:rPr>
          <w:bCs/>
          <w:color w:val="000000"/>
          <w:lang w:eastAsia="en-US"/>
        </w:rPr>
        <w:t xml:space="preserve"> муниципального района Ленинградской области </w:t>
      </w:r>
      <w:r w:rsidRPr="0000238C">
        <w:t xml:space="preserve">в пределах средств, предусмотренных в бюджете МО </w:t>
      </w:r>
      <w:r w:rsidRPr="007E3D9C">
        <w:rPr>
          <w:bCs/>
          <w:color w:val="000000"/>
          <w:lang w:eastAsia="en-US"/>
        </w:rPr>
        <w:t>«</w:t>
      </w:r>
      <w:proofErr w:type="spellStart"/>
      <w:r w:rsidRPr="007E3D9C">
        <w:rPr>
          <w:bCs/>
          <w:color w:val="000000"/>
          <w:lang w:eastAsia="en-US"/>
        </w:rPr>
        <w:t>Серебрянское</w:t>
      </w:r>
      <w:proofErr w:type="spellEnd"/>
      <w:r w:rsidRPr="007E3D9C">
        <w:rPr>
          <w:bCs/>
          <w:color w:val="000000"/>
          <w:lang w:eastAsia="en-US"/>
        </w:rPr>
        <w:t xml:space="preserve"> сельское поселение» </w:t>
      </w:r>
      <w:r w:rsidRPr="0000238C">
        <w:t>на соответствующий финансовый год.</w:t>
      </w:r>
    </w:p>
    <w:p w:rsidR="00A40EAC" w:rsidRPr="00A40EAC" w:rsidRDefault="00F742DC" w:rsidP="00AB15AC">
      <w:pPr>
        <w:pStyle w:val="af7"/>
        <w:numPr>
          <w:ilvl w:val="0"/>
          <w:numId w:val="8"/>
        </w:numPr>
        <w:jc w:val="both"/>
        <w:rPr>
          <w:sz w:val="22"/>
          <w:szCs w:val="22"/>
        </w:rPr>
      </w:pPr>
      <w:r w:rsidRPr="00A40EAC">
        <w:rPr>
          <w:sz w:val="22"/>
          <w:szCs w:val="22"/>
        </w:rPr>
        <w:t>Контроль за выполнением Программы оставляю за собой.</w:t>
      </w:r>
    </w:p>
    <w:p w:rsidR="004A1808" w:rsidRDefault="00A372CF" w:rsidP="00AB15AC">
      <w:pPr>
        <w:pStyle w:val="af7"/>
        <w:ind w:left="1425"/>
        <w:jc w:val="both"/>
      </w:pPr>
      <w:r>
        <w:rPr>
          <w:b/>
          <w:noProof/>
          <w:sz w:val="22"/>
        </w:rPr>
        <w:pict>
          <v:shapetype id="_x0000_t202" coordsize="21600,21600" o:spt="202" path="m,l,21600r21600,l21600,xe">
            <v:stroke joinstyle="miter"/>
            <v:path gradientshapeok="t" o:connecttype="rect"/>
          </v:shapetype>
          <v:shape id="Поле 3" o:spid="_x0000_s1026" type="#_x0000_t202" style="position:absolute;left:0;text-align:left;margin-left:207pt;margin-top:8.15pt;width:176.45pt;height:125.3pt;z-index:25166028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" strokecolor="white">
            <v:textbox style="mso-next-textbox:#Поле 3;mso-fit-shape-to-text:t">
              <w:txbxContent>
                <w:p w:rsidR="00F742DC" w:rsidRDefault="00F742DC" w:rsidP="00F76657"/>
              </w:txbxContent>
            </v:textbox>
          </v:shape>
        </w:pict>
      </w:r>
      <w:r>
        <w:rPr>
          <w:b/>
          <w:noProof/>
        </w:rPr>
        <w:pict>
          <v:shape id="_x0000_s1032" type="#_x0000_t202" style="position:absolute;left:0;text-align:left;margin-left:207pt;margin-top:8.15pt;width:2in;height:105.8pt;z-index:251663360;mso-wrap-style:none" strokecolor="white">
            <v:textbox style="mso-next-textbox:#_x0000_s1032;mso-fit-shape-to-text:t">
              <w:txbxContent>
                <w:p w:rsidR="00F742DC" w:rsidRDefault="00F742DC" w:rsidP="004A1808">
                  <w:bookmarkStart w:id="0" w:name="_GoBack"/>
                  <w:r>
                    <w:rPr>
                      <w:noProof/>
                    </w:rPr>
                    <w:drawing>
                      <wp:inline distT="0" distB="0" distL="0" distR="0">
                        <wp:extent cx="2047875" cy="14859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047875" cy="1485900"/>
                                </a:xfrm>
                                <a:prstGeom prst="rect">
                                  <a:avLst/>
                                </a:prstGeom>
                                <a:noFill/>
                                <a:ln w="9525">
                                  <a:noFill/>
                                  <a:miter lim="800000"/>
                                  <a:headEnd/>
                                  <a:tailEnd/>
                                </a:ln>
                              </pic:spPr>
                            </pic:pic>
                          </a:graphicData>
                        </a:graphic>
                      </wp:inline>
                    </w:drawing>
                  </w:r>
                  <w:bookmarkEnd w:id="0"/>
                </w:p>
              </w:txbxContent>
            </v:textbox>
          </v:shape>
        </w:pict>
      </w:r>
    </w:p>
    <w:p w:rsidR="004A1808" w:rsidRDefault="00A372CF" w:rsidP="004A1808">
      <w:r>
        <w:rPr>
          <w:noProof/>
        </w:rPr>
        <w:pict>
          <v:shape id="_x0000_s1033" type="#_x0000_t202" style="position:absolute;left:0;text-align:left;margin-left:393.3pt;margin-top:7.55pt;width:117pt;height:1in;z-index:251664384" strokecolor="white">
            <v:textbox style="mso-next-textbox:#_x0000_s1033">
              <w:txbxContent>
                <w:p w:rsidR="00F742DC" w:rsidRDefault="00F742DC" w:rsidP="004A1808">
                  <w:r>
                    <w:t xml:space="preserve">С.А. </w:t>
                  </w:r>
                  <w:proofErr w:type="spellStart"/>
                  <w:r>
                    <w:t>Пальок</w:t>
                  </w:r>
                  <w:proofErr w:type="spellEnd"/>
                </w:p>
              </w:txbxContent>
            </v:textbox>
          </v:shape>
        </w:pict>
      </w:r>
      <w:r w:rsidR="004A1808">
        <w:t>Глава администрации</w:t>
      </w:r>
    </w:p>
    <w:p w:rsidR="004A1808" w:rsidRDefault="004A1808" w:rsidP="004A1808">
      <w:r>
        <w:t xml:space="preserve">Серебрянского сельского поселения            </w:t>
      </w:r>
    </w:p>
    <w:p w:rsidR="004A1808" w:rsidRDefault="004A1808" w:rsidP="004A1808"/>
    <w:p w:rsidR="004A1808" w:rsidRDefault="004A1808" w:rsidP="004A1808"/>
    <w:p w:rsidR="004A1808" w:rsidRDefault="004A1808" w:rsidP="004A1808"/>
    <w:p w:rsidR="004A1808" w:rsidRDefault="004A1808" w:rsidP="00AB15AC">
      <w:pPr>
        <w:ind w:left="0" w:firstLine="0"/>
      </w:pPr>
    </w:p>
    <w:p w:rsidR="004A1808" w:rsidRDefault="004A1808" w:rsidP="004A1808"/>
    <w:p w:rsidR="004174F1" w:rsidRPr="0000238C" w:rsidRDefault="00E51144" w:rsidP="007E3D9C">
      <w:pPr>
        <w:tabs>
          <w:tab w:val="left" w:pos="3045"/>
        </w:tabs>
        <w:ind w:left="5040" w:firstLine="0"/>
      </w:pPr>
      <w:r>
        <w:t xml:space="preserve">Приложение </w:t>
      </w:r>
    </w:p>
    <w:p w:rsidR="00BF48BF" w:rsidRDefault="004174F1" w:rsidP="007E3D9C">
      <w:pPr>
        <w:tabs>
          <w:tab w:val="left" w:pos="3045"/>
        </w:tabs>
        <w:ind w:left="5040" w:firstLine="0"/>
      </w:pPr>
      <w:r w:rsidRPr="0000238C">
        <w:t xml:space="preserve">к постановлению администрации </w:t>
      </w:r>
      <w:r w:rsidR="00C73A90">
        <w:t>Серебрянского</w:t>
      </w:r>
      <w:r w:rsidRPr="0000238C">
        <w:t xml:space="preserve"> сельского поселения</w:t>
      </w:r>
      <w:r w:rsidRPr="0000238C">
        <w:rPr>
          <w:bCs/>
          <w:color w:val="000000"/>
          <w:lang w:eastAsia="en-US"/>
        </w:rPr>
        <w:t xml:space="preserve"> </w:t>
      </w:r>
      <w:proofErr w:type="spellStart"/>
      <w:r w:rsidRPr="0000238C">
        <w:rPr>
          <w:bCs/>
          <w:color w:val="000000"/>
          <w:lang w:eastAsia="en-US"/>
        </w:rPr>
        <w:t>Лужского</w:t>
      </w:r>
      <w:proofErr w:type="spellEnd"/>
      <w:r w:rsidRPr="0000238C">
        <w:rPr>
          <w:bCs/>
          <w:color w:val="000000"/>
          <w:lang w:eastAsia="en-US"/>
        </w:rPr>
        <w:t xml:space="preserve"> муниципального района Ленинградской области</w:t>
      </w:r>
    </w:p>
    <w:p w:rsidR="007E3D9C" w:rsidRDefault="00543A0A" w:rsidP="00325CE3">
      <w:pPr>
        <w:tabs>
          <w:tab w:val="left" w:pos="3045"/>
        </w:tabs>
        <w:ind w:left="5040" w:firstLine="0"/>
      </w:pPr>
      <w:r>
        <w:t>от 31</w:t>
      </w:r>
      <w:r w:rsidR="00E51144">
        <w:t>.</w:t>
      </w:r>
      <w:r w:rsidR="000F1452">
        <w:t>0</w:t>
      </w:r>
      <w:r>
        <w:t>7.2026</w:t>
      </w:r>
      <w:r w:rsidR="004174F1" w:rsidRPr="0000238C">
        <w:t xml:space="preserve"> года № </w:t>
      </w:r>
      <w:r>
        <w:t>103</w:t>
      </w:r>
    </w:p>
    <w:p w:rsidR="007E3D9C" w:rsidRDefault="007E3D9C" w:rsidP="007E3D9C">
      <w:pPr>
        <w:tabs>
          <w:tab w:val="left" w:pos="3045"/>
        </w:tabs>
        <w:ind w:left="5040" w:firstLine="0"/>
      </w:pPr>
    </w:p>
    <w:p w:rsidR="00E51144" w:rsidRPr="00FA1934" w:rsidRDefault="00E51144" w:rsidP="003C69CE">
      <w:pPr>
        <w:widowControl/>
        <w:numPr>
          <w:ilvl w:val="0"/>
          <w:numId w:val="4"/>
        </w:numPr>
        <w:autoSpaceDE/>
        <w:autoSpaceDN/>
      </w:pPr>
      <w:r w:rsidRPr="00FA1934">
        <w:t xml:space="preserve">ПАСПОРТ </w:t>
      </w:r>
      <w:r>
        <w:t>Муниципальной программы</w:t>
      </w:r>
      <w:r w:rsidRPr="0000238C">
        <w:t xml:space="preserve"> </w:t>
      </w:r>
      <w:r w:rsidRPr="0000238C">
        <w:rPr>
          <w:bCs/>
        </w:rPr>
        <w:t xml:space="preserve">«Формирование комфортной городской среды </w:t>
      </w:r>
      <w:r w:rsidRPr="0000238C">
        <w:rPr>
          <w:bCs/>
          <w:color w:val="000000"/>
          <w:lang w:eastAsia="en-US"/>
        </w:rPr>
        <w:t>муниципального образования «</w:t>
      </w:r>
      <w:proofErr w:type="spellStart"/>
      <w:r>
        <w:rPr>
          <w:bCs/>
          <w:color w:val="000000"/>
          <w:lang w:eastAsia="en-US"/>
        </w:rPr>
        <w:t>Серебрянское</w:t>
      </w:r>
      <w:proofErr w:type="spellEnd"/>
      <w:r w:rsidRPr="0000238C">
        <w:rPr>
          <w:bCs/>
          <w:color w:val="000000"/>
          <w:lang w:eastAsia="en-US"/>
        </w:rPr>
        <w:t xml:space="preserve"> сельское поселение» </w:t>
      </w:r>
      <w:r w:rsidR="00543A0A">
        <w:rPr>
          <w:bCs/>
        </w:rPr>
        <w:t>на 2026</w:t>
      </w:r>
      <w:r w:rsidRPr="0000238C">
        <w:rPr>
          <w:bCs/>
        </w:rPr>
        <w:t>-202</w:t>
      </w:r>
      <w:r w:rsidR="00543A0A">
        <w:rPr>
          <w:bCs/>
        </w:rPr>
        <w:t>8</w:t>
      </w:r>
      <w:r>
        <w:rPr>
          <w:bCs/>
        </w:rPr>
        <w:t xml:space="preserve"> годы</w:t>
      </w:r>
      <w:r w:rsidRPr="0000238C">
        <w:rPr>
          <w:bCs/>
        </w:rPr>
        <w:t>»</w:t>
      </w:r>
      <w:r>
        <w:rPr>
          <w:bCs/>
        </w:rPr>
        <w:t xml:space="preserve"> </w:t>
      </w:r>
      <w:r w:rsidRPr="00FA1934">
        <w:t>читать в новой редакции:</w:t>
      </w:r>
    </w:p>
    <w:p w:rsidR="007E3D9C" w:rsidRPr="0000238C" w:rsidRDefault="007E3D9C" w:rsidP="00325CE3">
      <w:pPr>
        <w:tabs>
          <w:tab w:val="left" w:pos="3045"/>
        </w:tabs>
        <w:ind w:left="0" w:firstLine="0"/>
      </w:pPr>
    </w:p>
    <w:p w:rsidR="0038039A" w:rsidRPr="00325CE3" w:rsidRDefault="00AA4AD3" w:rsidP="00325CE3">
      <w:pPr>
        <w:widowControl/>
        <w:autoSpaceDE/>
        <w:autoSpaceDN/>
        <w:ind w:left="720" w:firstLine="0"/>
        <w:jc w:val="center"/>
        <w:rPr>
          <w:b/>
          <w:bCs/>
        </w:rPr>
      </w:pPr>
      <w:r>
        <w:rPr>
          <w:b/>
          <w:bCs/>
        </w:rPr>
        <w:t>ПАСПОРТ ПРОГРАММЫ</w:t>
      </w:r>
    </w:p>
    <w:tbl>
      <w:tblPr>
        <w:tblpPr w:leftFromText="180" w:rightFromText="180" w:vertAnchor="text" w:horzAnchor="margin" w:tblpY="9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78"/>
        <w:gridCol w:w="1232"/>
        <w:gridCol w:w="1376"/>
        <w:gridCol w:w="1366"/>
        <w:gridCol w:w="1543"/>
        <w:gridCol w:w="1344"/>
        <w:gridCol w:w="1432"/>
      </w:tblGrid>
      <w:tr w:rsidR="004174F1" w:rsidRPr="0000238C" w:rsidTr="00B74FA5">
        <w:tc>
          <w:tcPr>
            <w:tcW w:w="2178" w:type="dxa"/>
          </w:tcPr>
          <w:p w:rsidR="004174F1" w:rsidRPr="0000238C" w:rsidRDefault="004174F1" w:rsidP="007E3D9C">
            <w:pPr>
              <w:tabs>
                <w:tab w:val="left" w:pos="3045"/>
              </w:tabs>
              <w:ind w:left="0" w:firstLine="0"/>
            </w:pPr>
            <w:r w:rsidRPr="0000238C">
              <w:t>Наименование программы</w:t>
            </w:r>
          </w:p>
        </w:tc>
        <w:tc>
          <w:tcPr>
            <w:tcW w:w="8293" w:type="dxa"/>
            <w:gridSpan w:val="6"/>
          </w:tcPr>
          <w:p w:rsidR="004174F1" w:rsidRPr="0000238C" w:rsidRDefault="004174F1" w:rsidP="007E3D9C">
            <w:pPr>
              <w:tabs>
                <w:tab w:val="left" w:pos="3045"/>
              </w:tabs>
              <w:ind w:left="0" w:firstLine="0"/>
            </w:pPr>
            <w:r w:rsidRPr="0000238C">
              <w:t xml:space="preserve">Муниципальная программа </w:t>
            </w:r>
            <w:r w:rsidRPr="0000238C">
              <w:rPr>
                <w:bCs/>
              </w:rPr>
              <w:t xml:space="preserve">«Формирование комфортной городской среды </w:t>
            </w:r>
            <w:r w:rsidRPr="0000238C">
              <w:rPr>
                <w:bCs/>
                <w:color w:val="000000"/>
                <w:lang w:eastAsia="en-US"/>
              </w:rPr>
              <w:t>муниципального образования «</w:t>
            </w:r>
            <w:proofErr w:type="spellStart"/>
            <w:r w:rsidR="00C73A90">
              <w:rPr>
                <w:bCs/>
                <w:color w:val="000000"/>
                <w:lang w:eastAsia="en-US"/>
              </w:rPr>
              <w:t>Серебрянское</w:t>
            </w:r>
            <w:proofErr w:type="spellEnd"/>
            <w:r w:rsidRPr="0000238C">
              <w:rPr>
                <w:bCs/>
                <w:color w:val="000000"/>
                <w:lang w:eastAsia="en-US"/>
              </w:rPr>
              <w:t xml:space="preserve"> сельское поселение» </w:t>
            </w:r>
            <w:r w:rsidR="000F1452">
              <w:rPr>
                <w:bCs/>
              </w:rPr>
              <w:t xml:space="preserve">на </w:t>
            </w:r>
            <w:r w:rsidR="00543A0A">
              <w:rPr>
                <w:bCs/>
              </w:rPr>
              <w:t>2026-2028</w:t>
            </w:r>
            <w:r w:rsidR="00BF48BF">
              <w:rPr>
                <w:bCs/>
              </w:rPr>
              <w:t xml:space="preserve"> годы</w:t>
            </w:r>
            <w:r w:rsidRPr="0000238C">
              <w:rPr>
                <w:bCs/>
              </w:rPr>
              <w:t>»</w:t>
            </w:r>
            <w:r w:rsidRPr="0000238C">
              <w:t xml:space="preserve"> (далее - Программа)</w:t>
            </w:r>
          </w:p>
        </w:tc>
      </w:tr>
      <w:tr w:rsidR="004174F1" w:rsidRPr="0000238C" w:rsidTr="00B74FA5">
        <w:tc>
          <w:tcPr>
            <w:tcW w:w="2178" w:type="dxa"/>
          </w:tcPr>
          <w:p w:rsidR="004174F1" w:rsidRPr="0000238C" w:rsidRDefault="004174F1" w:rsidP="007E3D9C">
            <w:pPr>
              <w:tabs>
                <w:tab w:val="left" w:pos="3045"/>
              </w:tabs>
              <w:ind w:left="0" w:firstLine="0"/>
            </w:pPr>
            <w:r w:rsidRPr="0000238C">
              <w:t>Исполнители программы</w:t>
            </w:r>
          </w:p>
        </w:tc>
        <w:tc>
          <w:tcPr>
            <w:tcW w:w="8293" w:type="dxa"/>
            <w:gridSpan w:val="6"/>
          </w:tcPr>
          <w:p w:rsidR="004174F1" w:rsidRPr="0000238C" w:rsidRDefault="004174F1" w:rsidP="007E3D9C">
            <w:pPr>
              <w:tabs>
                <w:tab w:val="left" w:pos="3045"/>
              </w:tabs>
              <w:ind w:left="0" w:firstLine="0"/>
            </w:pPr>
            <w:r w:rsidRPr="0000238C">
              <w:t xml:space="preserve">Администрация </w:t>
            </w:r>
            <w:r w:rsidR="00C73A90">
              <w:t>Серебрянского</w:t>
            </w:r>
            <w:r w:rsidRPr="0000238C">
              <w:t xml:space="preserve"> сельского поселения</w:t>
            </w:r>
          </w:p>
        </w:tc>
      </w:tr>
      <w:tr w:rsidR="004174F1" w:rsidRPr="0000238C" w:rsidTr="00B74FA5">
        <w:tc>
          <w:tcPr>
            <w:tcW w:w="2178" w:type="dxa"/>
          </w:tcPr>
          <w:p w:rsidR="004174F1" w:rsidRPr="0000238C" w:rsidRDefault="004174F1" w:rsidP="007E3D9C">
            <w:pPr>
              <w:tabs>
                <w:tab w:val="left" w:pos="3045"/>
              </w:tabs>
              <w:ind w:left="0" w:firstLine="0"/>
            </w:pPr>
            <w:r w:rsidRPr="0000238C">
              <w:t xml:space="preserve">Цель программы </w:t>
            </w:r>
          </w:p>
        </w:tc>
        <w:tc>
          <w:tcPr>
            <w:tcW w:w="8293" w:type="dxa"/>
            <w:gridSpan w:val="6"/>
          </w:tcPr>
          <w:p w:rsidR="004174F1" w:rsidRPr="0000238C" w:rsidRDefault="004174F1" w:rsidP="007E3D9C">
            <w:pPr>
              <w:tabs>
                <w:tab w:val="left" w:pos="3045"/>
              </w:tabs>
              <w:ind w:left="0" w:firstLine="0"/>
            </w:pPr>
            <w:r w:rsidRPr="0000238C">
              <w:t xml:space="preserve">Создание условий для системного повышения качества и комфорта городской среды на территории </w:t>
            </w:r>
            <w:r w:rsidRPr="0000238C">
              <w:rPr>
                <w:bCs/>
                <w:color w:val="000000"/>
                <w:lang w:eastAsia="en-US"/>
              </w:rPr>
              <w:t>муниципального образования «</w:t>
            </w:r>
            <w:proofErr w:type="spellStart"/>
            <w:r w:rsidR="00C73A90">
              <w:rPr>
                <w:bCs/>
                <w:color w:val="000000"/>
                <w:lang w:eastAsia="en-US"/>
              </w:rPr>
              <w:t>Серебрянское</w:t>
            </w:r>
            <w:proofErr w:type="spellEnd"/>
            <w:r w:rsidRPr="0000238C">
              <w:rPr>
                <w:bCs/>
                <w:color w:val="000000"/>
                <w:lang w:eastAsia="en-US"/>
              </w:rPr>
              <w:t xml:space="preserve"> сельское поселение»</w:t>
            </w:r>
          </w:p>
        </w:tc>
      </w:tr>
      <w:tr w:rsidR="004174F1" w:rsidRPr="0000238C" w:rsidTr="00B74FA5">
        <w:tc>
          <w:tcPr>
            <w:tcW w:w="2178" w:type="dxa"/>
          </w:tcPr>
          <w:p w:rsidR="004174F1" w:rsidRPr="0000238C" w:rsidRDefault="004174F1" w:rsidP="007E3D9C">
            <w:pPr>
              <w:tabs>
                <w:tab w:val="left" w:pos="3045"/>
              </w:tabs>
              <w:ind w:left="0" w:firstLine="0"/>
            </w:pPr>
            <w:r w:rsidRPr="0000238C">
              <w:t xml:space="preserve">Задачи программы </w:t>
            </w:r>
          </w:p>
        </w:tc>
        <w:tc>
          <w:tcPr>
            <w:tcW w:w="8293" w:type="dxa"/>
            <w:gridSpan w:val="6"/>
          </w:tcPr>
          <w:p w:rsidR="004174F1" w:rsidRPr="0000238C" w:rsidRDefault="004174F1" w:rsidP="007E3D9C">
            <w:pPr>
              <w:tabs>
                <w:tab w:val="left" w:pos="3045"/>
              </w:tabs>
              <w:ind w:left="0" w:firstLine="0"/>
            </w:pPr>
            <w:r w:rsidRPr="0000238C">
              <w:t xml:space="preserve">1. Реализация комплекса первоочередных мероприятий по благоустройству дворовых территорий </w:t>
            </w:r>
            <w:r w:rsidRPr="0000238C">
              <w:rPr>
                <w:bCs/>
                <w:color w:val="000000"/>
                <w:lang w:eastAsia="en-US"/>
              </w:rPr>
              <w:t>муниципального образования «</w:t>
            </w:r>
            <w:proofErr w:type="spellStart"/>
            <w:r w:rsidR="00C73A90">
              <w:rPr>
                <w:bCs/>
                <w:color w:val="000000"/>
                <w:lang w:eastAsia="en-US"/>
              </w:rPr>
              <w:t>Серебрянское</w:t>
            </w:r>
            <w:proofErr w:type="spellEnd"/>
            <w:r w:rsidRPr="0000238C">
              <w:rPr>
                <w:bCs/>
                <w:color w:val="000000"/>
                <w:lang w:eastAsia="en-US"/>
              </w:rPr>
              <w:t xml:space="preserve"> сельское поселение»</w:t>
            </w:r>
            <w:r w:rsidRPr="0000238C">
              <w:t>.</w:t>
            </w:r>
          </w:p>
          <w:p w:rsidR="004174F1" w:rsidRPr="0000238C" w:rsidRDefault="004174F1" w:rsidP="007E3D9C">
            <w:pPr>
              <w:tabs>
                <w:tab w:val="left" w:pos="3045"/>
              </w:tabs>
              <w:ind w:left="0" w:firstLine="0"/>
            </w:pPr>
            <w:r w:rsidRPr="0000238C">
              <w:t xml:space="preserve">2. Реализация комплекса первоочередных мероприятий по благоустройству общественных территорий </w:t>
            </w:r>
            <w:r w:rsidRPr="0000238C">
              <w:rPr>
                <w:bCs/>
                <w:color w:val="000000"/>
                <w:lang w:eastAsia="en-US"/>
              </w:rPr>
              <w:t>муниципального образования «</w:t>
            </w:r>
            <w:proofErr w:type="spellStart"/>
            <w:r w:rsidR="00C73A90">
              <w:rPr>
                <w:bCs/>
                <w:color w:val="000000"/>
                <w:lang w:eastAsia="en-US"/>
              </w:rPr>
              <w:t>Серебрянское</w:t>
            </w:r>
            <w:proofErr w:type="spellEnd"/>
            <w:r w:rsidRPr="0000238C">
              <w:rPr>
                <w:bCs/>
                <w:color w:val="000000"/>
                <w:lang w:eastAsia="en-US"/>
              </w:rPr>
              <w:t xml:space="preserve"> сельское поселение»</w:t>
            </w:r>
            <w:r w:rsidRPr="0000238C">
              <w:t>.</w:t>
            </w:r>
          </w:p>
          <w:p w:rsidR="004174F1" w:rsidRPr="0000238C" w:rsidRDefault="004174F1" w:rsidP="007E3D9C">
            <w:pPr>
              <w:tabs>
                <w:tab w:val="left" w:pos="3045"/>
              </w:tabs>
              <w:ind w:left="0" w:firstLine="0"/>
            </w:pPr>
            <w:r w:rsidRPr="0000238C">
              <w:t xml:space="preserve">3. Повышение уровня вовлеченности заинтересованных граждан, организаций в реализацию мероприятий по благоустройству территории </w:t>
            </w:r>
            <w:r w:rsidRPr="0000238C">
              <w:rPr>
                <w:bCs/>
                <w:color w:val="000000"/>
                <w:lang w:eastAsia="en-US"/>
              </w:rPr>
              <w:t>муниципального образования «</w:t>
            </w:r>
            <w:proofErr w:type="spellStart"/>
            <w:r w:rsidR="00C73A90">
              <w:rPr>
                <w:bCs/>
                <w:color w:val="000000"/>
                <w:lang w:eastAsia="en-US"/>
              </w:rPr>
              <w:t>Серебрянское</w:t>
            </w:r>
            <w:proofErr w:type="spellEnd"/>
            <w:r w:rsidRPr="0000238C">
              <w:rPr>
                <w:bCs/>
                <w:color w:val="000000"/>
                <w:lang w:eastAsia="en-US"/>
              </w:rPr>
              <w:t xml:space="preserve"> сельское поселение»</w:t>
            </w:r>
          </w:p>
        </w:tc>
      </w:tr>
      <w:tr w:rsidR="004174F1" w:rsidRPr="0000238C" w:rsidTr="00B74FA5">
        <w:tc>
          <w:tcPr>
            <w:tcW w:w="2178" w:type="dxa"/>
          </w:tcPr>
          <w:p w:rsidR="004174F1" w:rsidRPr="0000238C" w:rsidRDefault="004174F1" w:rsidP="007E3D9C">
            <w:pPr>
              <w:tabs>
                <w:tab w:val="left" w:pos="3045"/>
              </w:tabs>
              <w:ind w:left="0" w:firstLine="0"/>
            </w:pPr>
            <w:r w:rsidRPr="0000238C">
              <w:t>Этапы и сроки реализации программы</w:t>
            </w:r>
          </w:p>
        </w:tc>
        <w:tc>
          <w:tcPr>
            <w:tcW w:w="8293" w:type="dxa"/>
            <w:gridSpan w:val="6"/>
          </w:tcPr>
          <w:p w:rsidR="004174F1" w:rsidRPr="0000238C" w:rsidRDefault="00543A0A" w:rsidP="007E3D9C">
            <w:pPr>
              <w:tabs>
                <w:tab w:val="left" w:pos="3045"/>
              </w:tabs>
              <w:ind w:left="0" w:firstLine="0"/>
            </w:pPr>
            <w:r>
              <w:t>2026-2028</w:t>
            </w:r>
            <w:r w:rsidR="004174F1" w:rsidRPr="0000238C">
              <w:t xml:space="preserve"> </w:t>
            </w:r>
            <w:proofErr w:type="spellStart"/>
            <w:r w:rsidR="004174F1" w:rsidRPr="0000238C">
              <w:t>г.г</w:t>
            </w:r>
            <w:proofErr w:type="spellEnd"/>
            <w:r w:rsidR="004174F1" w:rsidRPr="0000238C">
              <w:t>.</w:t>
            </w:r>
          </w:p>
        </w:tc>
      </w:tr>
      <w:tr w:rsidR="00BF48BF" w:rsidRPr="0000238C" w:rsidTr="00B74FA5">
        <w:trPr>
          <w:trHeight w:val="138"/>
        </w:trPr>
        <w:tc>
          <w:tcPr>
            <w:tcW w:w="2178" w:type="dxa"/>
            <w:vMerge w:val="restart"/>
          </w:tcPr>
          <w:p w:rsidR="00BF48BF" w:rsidRPr="0000238C" w:rsidRDefault="00BF48BF" w:rsidP="007E3D9C">
            <w:pPr>
              <w:tabs>
                <w:tab w:val="left" w:pos="3045"/>
              </w:tabs>
              <w:ind w:left="0" w:firstLine="0"/>
            </w:pPr>
            <w:r w:rsidRPr="0000238C">
              <w:t>Объемы и источники финансирования программы с указанием источников финансирования.</w:t>
            </w:r>
          </w:p>
        </w:tc>
        <w:tc>
          <w:tcPr>
            <w:tcW w:w="1232" w:type="dxa"/>
            <w:vMerge w:val="restart"/>
          </w:tcPr>
          <w:p w:rsidR="00BF48BF" w:rsidRPr="00685204" w:rsidRDefault="00BF48BF" w:rsidP="007E3D9C">
            <w:pPr>
              <w:tabs>
                <w:tab w:val="left" w:pos="3045"/>
              </w:tabs>
              <w:ind w:left="0" w:firstLine="0"/>
              <w:rPr>
                <w:sz w:val="20"/>
              </w:rPr>
            </w:pPr>
            <w:r w:rsidRPr="00685204">
              <w:rPr>
                <w:sz w:val="20"/>
              </w:rPr>
              <w:t>Годы реализации программы</w:t>
            </w:r>
          </w:p>
        </w:tc>
        <w:tc>
          <w:tcPr>
            <w:tcW w:w="7061" w:type="dxa"/>
            <w:gridSpan w:val="5"/>
          </w:tcPr>
          <w:p w:rsidR="00BF48BF" w:rsidRPr="00685204" w:rsidRDefault="00BF48BF" w:rsidP="007E3D9C">
            <w:pPr>
              <w:tabs>
                <w:tab w:val="left" w:pos="3045"/>
              </w:tabs>
              <w:ind w:left="0" w:firstLine="0"/>
              <w:jc w:val="center"/>
              <w:rPr>
                <w:sz w:val="20"/>
              </w:rPr>
            </w:pPr>
            <w:r w:rsidRPr="00685204">
              <w:rPr>
                <w:sz w:val="20"/>
              </w:rPr>
              <w:t>Источники финансирования</w:t>
            </w:r>
            <w:r w:rsidR="00EB7147">
              <w:rPr>
                <w:sz w:val="20"/>
              </w:rPr>
              <w:t xml:space="preserve">, </w:t>
            </w:r>
            <w:proofErr w:type="spellStart"/>
            <w:r w:rsidR="00EB7147">
              <w:rPr>
                <w:sz w:val="20"/>
              </w:rPr>
              <w:t>тыс.рублей</w:t>
            </w:r>
            <w:proofErr w:type="spellEnd"/>
          </w:p>
        </w:tc>
      </w:tr>
      <w:tr w:rsidR="00BF48BF" w:rsidRPr="0000238C" w:rsidTr="00543A0A">
        <w:trPr>
          <w:trHeight w:val="138"/>
        </w:trPr>
        <w:tc>
          <w:tcPr>
            <w:tcW w:w="2178" w:type="dxa"/>
            <w:vMerge/>
          </w:tcPr>
          <w:p w:rsidR="00BF48BF" w:rsidRPr="0000238C" w:rsidRDefault="00BF48BF" w:rsidP="007E3D9C">
            <w:pPr>
              <w:tabs>
                <w:tab w:val="left" w:pos="3045"/>
              </w:tabs>
              <w:ind w:left="0" w:firstLine="0"/>
            </w:pPr>
          </w:p>
        </w:tc>
        <w:tc>
          <w:tcPr>
            <w:tcW w:w="1232" w:type="dxa"/>
            <w:vMerge/>
          </w:tcPr>
          <w:p w:rsidR="00BF48BF" w:rsidRPr="00685204" w:rsidRDefault="00BF48BF" w:rsidP="007E3D9C">
            <w:pPr>
              <w:tabs>
                <w:tab w:val="left" w:pos="3045"/>
              </w:tabs>
              <w:ind w:left="0" w:firstLine="0"/>
              <w:rPr>
                <w:sz w:val="20"/>
              </w:rPr>
            </w:pPr>
          </w:p>
        </w:tc>
        <w:tc>
          <w:tcPr>
            <w:tcW w:w="1376" w:type="dxa"/>
          </w:tcPr>
          <w:p w:rsidR="00BF48BF" w:rsidRPr="00685204" w:rsidRDefault="00BF48BF" w:rsidP="007E3D9C">
            <w:pPr>
              <w:tabs>
                <w:tab w:val="left" w:pos="3045"/>
              </w:tabs>
              <w:ind w:left="0" w:firstLine="0"/>
              <w:rPr>
                <w:sz w:val="20"/>
              </w:rPr>
            </w:pPr>
            <w:r w:rsidRPr="00685204">
              <w:rPr>
                <w:sz w:val="20"/>
              </w:rPr>
              <w:t xml:space="preserve">Всего, в том </w:t>
            </w:r>
            <w:proofErr w:type="gramStart"/>
            <w:r w:rsidRPr="00685204">
              <w:rPr>
                <w:sz w:val="20"/>
              </w:rPr>
              <w:t xml:space="preserve">числе:  </w:t>
            </w:r>
            <w:proofErr w:type="gramEnd"/>
          </w:p>
        </w:tc>
        <w:tc>
          <w:tcPr>
            <w:tcW w:w="1366" w:type="dxa"/>
          </w:tcPr>
          <w:p w:rsidR="00BF48BF" w:rsidRPr="00685204" w:rsidRDefault="00BF48BF" w:rsidP="007E3D9C">
            <w:pPr>
              <w:tabs>
                <w:tab w:val="left" w:pos="3045"/>
              </w:tabs>
              <w:ind w:left="0" w:firstLine="0"/>
              <w:rPr>
                <w:sz w:val="20"/>
              </w:rPr>
            </w:pPr>
            <w:r w:rsidRPr="00685204">
              <w:rPr>
                <w:sz w:val="20"/>
              </w:rPr>
              <w:t>Федеральный</w:t>
            </w:r>
          </w:p>
        </w:tc>
        <w:tc>
          <w:tcPr>
            <w:tcW w:w="1543" w:type="dxa"/>
          </w:tcPr>
          <w:p w:rsidR="00BF48BF" w:rsidRPr="00685204" w:rsidRDefault="00BF48BF" w:rsidP="007E3D9C">
            <w:pPr>
              <w:tabs>
                <w:tab w:val="left" w:pos="3045"/>
              </w:tabs>
              <w:ind w:left="0" w:firstLine="0"/>
              <w:rPr>
                <w:sz w:val="20"/>
              </w:rPr>
            </w:pPr>
            <w:r w:rsidRPr="00685204">
              <w:rPr>
                <w:sz w:val="20"/>
              </w:rPr>
              <w:t>Ленинградской области</w:t>
            </w:r>
          </w:p>
        </w:tc>
        <w:tc>
          <w:tcPr>
            <w:tcW w:w="1344" w:type="dxa"/>
          </w:tcPr>
          <w:p w:rsidR="00BF48BF" w:rsidRPr="00685204" w:rsidRDefault="00BF48BF" w:rsidP="007E3D9C">
            <w:pPr>
              <w:tabs>
                <w:tab w:val="left" w:pos="3045"/>
              </w:tabs>
              <w:ind w:left="0" w:firstLine="0"/>
              <w:rPr>
                <w:sz w:val="20"/>
              </w:rPr>
            </w:pPr>
            <w:r w:rsidRPr="00685204">
              <w:rPr>
                <w:sz w:val="20"/>
              </w:rPr>
              <w:t>Местный бюджет</w:t>
            </w:r>
          </w:p>
        </w:tc>
        <w:tc>
          <w:tcPr>
            <w:tcW w:w="1432" w:type="dxa"/>
          </w:tcPr>
          <w:p w:rsidR="00BF48BF" w:rsidRPr="00685204" w:rsidRDefault="00BF48BF" w:rsidP="007E3D9C">
            <w:pPr>
              <w:tabs>
                <w:tab w:val="left" w:pos="3045"/>
              </w:tabs>
              <w:ind w:left="0" w:firstLine="0"/>
              <w:rPr>
                <w:sz w:val="20"/>
              </w:rPr>
            </w:pPr>
            <w:r w:rsidRPr="00685204">
              <w:rPr>
                <w:sz w:val="20"/>
              </w:rPr>
              <w:t>внебюджетные источники</w:t>
            </w:r>
          </w:p>
        </w:tc>
      </w:tr>
      <w:tr w:rsidR="00506806" w:rsidRPr="0000238C" w:rsidTr="00543A0A">
        <w:trPr>
          <w:trHeight w:val="138"/>
        </w:trPr>
        <w:tc>
          <w:tcPr>
            <w:tcW w:w="2178" w:type="dxa"/>
            <w:vMerge/>
          </w:tcPr>
          <w:p w:rsidR="00BF48BF" w:rsidRPr="0000238C" w:rsidRDefault="00BF48BF" w:rsidP="007E3D9C">
            <w:pPr>
              <w:tabs>
                <w:tab w:val="left" w:pos="3045"/>
              </w:tabs>
              <w:ind w:left="0" w:firstLine="0"/>
            </w:pPr>
          </w:p>
        </w:tc>
        <w:tc>
          <w:tcPr>
            <w:tcW w:w="1232" w:type="dxa"/>
          </w:tcPr>
          <w:p w:rsidR="00BF48BF" w:rsidRPr="00EB7147" w:rsidRDefault="00BF48BF" w:rsidP="007E3D9C">
            <w:pPr>
              <w:tabs>
                <w:tab w:val="left" w:pos="3045"/>
              </w:tabs>
              <w:ind w:left="0" w:firstLine="0"/>
              <w:rPr>
                <w:sz w:val="20"/>
              </w:rPr>
            </w:pPr>
          </w:p>
        </w:tc>
        <w:tc>
          <w:tcPr>
            <w:tcW w:w="1376" w:type="dxa"/>
          </w:tcPr>
          <w:p w:rsidR="00BF48BF" w:rsidRPr="00EB7147" w:rsidRDefault="00BF48BF" w:rsidP="007E3D9C">
            <w:pPr>
              <w:tabs>
                <w:tab w:val="left" w:pos="3045"/>
              </w:tabs>
              <w:ind w:left="0" w:firstLine="0"/>
              <w:rPr>
                <w:sz w:val="20"/>
              </w:rPr>
            </w:pPr>
          </w:p>
        </w:tc>
        <w:tc>
          <w:tcPr>
            <w:tcW w:w="1366" w:type="dxa"/>
          </w:tcPr>
          <w:p w:rsidR="00BF48BF" w:rsidRPr="00EB7147" w:rsidRDefault="00BF48BF" w:rsidP="007E3D9C">
            <w:pPr>
              <w:tabs>
                <w:tab w:val="left" w:pos="3045"/>
              </w:tabs>
              <w:ind w:left="0" w:firstLine="0"/>
              <w:rPr>
                <w:sz w:val="20"/>
              </w:rPr>
            </w:pPr>
          </w:p>
        </w:tc>
        <w:tc>
          <w:tcPr>
            <w:tcW w:w="1543" w:type="dxa"/>
          </w:tcPr>
          <w:p w:rsidR="00BF48BF" w:rsidRPr="00EB7147" w:rsidRDefault="00BF48BF" w:rsidP="007E3D9C">
            <w:pPr>
              <w:tabs>
                <w:tab w:val="left" w:pos="3045"/>
              </w:tabs>
              <w:ind w:left="0" w:firstLine="0"/>
              <w:rPr>
                <w:sz w:val="20"/>
              </w:rPr>
            </w:pPr>
          </w:p>
        </w:tc>
        <w:tc>
          <w:tcPr>
            <w:tcW w:w="1344" w:type="dxa"/>
          </w:tcPr>
          <w:p w:rsidR="00BF48BF" w:rsidRPr="00EB7147" w:rsidRDefault="00BF48BF" w:rsidP="007E3D9C">
            <w:pPr>
              <w:tabs>
                <w:tab w:val="left" w:pos="3045"/>
              </w:tabs>
              <w:ind w:left="0" w:firstLine="0"/>
              <w:rPr>
                <w:sz w:val="20"/>
              </w:rPr>
            </w:pPr>
          </w:p>
        </w:tc>
        <w:tc>
          <w:tcPr>
            <w:tcW w:w="1432" w:type="dxa"/>
          </w:tcPr>
          <w:p w:rsidR="00685204" w:rsidRPr="00EB7147" w:rsidRDefault="00685204" w:rsidP="007E3D9C">
            <w:pPr>
              <w:tabs>
                <w:tab w:val="left" w:pos="3045"/>
              </w:tabs>
              <w:ind w:left="0" w:firstLine="0"/>
              <w:rPr>
                <w:sz w:val="20"/>
              </w:rPr>
            </w:pPr>
          </w:p>
        </w:tc>
      </w:tr>
      <w:tr w:rsidR="00506806" w:rsidRPr="0000238C" w:rsidTr="00543A0A">
        <w:trPr>
          <w:trHeight w:val="70"/>
        </w:trPr>
        <w:tc>
          <w:tcPr>
            <w:tcW w:w="2178" w:type="dxa"/>
            <w:vMerge/>
          </w:tcPr>
          <w:p w:rsidR="00BF48BF" w:rsidRPr="0000238C" w:rsidRDefault="00BF48BF" w:rsidP="007E3D9C">
            <w:pPr>
              <w:tabs>
                <w:tab w:val="left" w:pos="3045"/>
              </w:tabs>
              <w:ind w:left="0" w:firstLine="0"/>
            </w:pPr>
          </w:p>
        </w:tc>
        <w:tc>
          <w:tcPr>
            <w:tcW w:w="1232" w:type="dxa"/>
          </w:tcPr>
          <w:p w:rsidR="00BF48BF" w:rsidRPr="00EB7147" w:rsidRDefault="00BF48BF" w:rsidP="007E3D9C">
            <w:pPr>
              <w:tabs>
                <w:tab w:val="left" w:pos="3045"/>
              </w:tabs>
              <w:ind w:left="0" w:firstLine="0"/>
              <w:rPr>
                <w:sz w:val="20"/>
              </w:rPr>
            </w:pPr>
          </w:p>
        </w:tc>
        <w:tc>
          <w:tcPr>
            <w:tcW w:w="1376" w:type="dxa"/>
          </w:tcPr>
          <w:p w:rsidR="00BF48BF" w:rsidRPr="00EB7147" w:rsidRDefault="00BF48BF" w:rsidP="007E3D9C">
            <w:pPr>
              <w:tabs>
                <w:tab w:val="left" w:pos="3045"/>
              </w:tabs>
              <w:ind w:left="0" w:firstLine="0"/>
              <w:rPr>
                <w:sz w:val="20"/>
              </w:rPr>
            </w:pPr>
          </w:p>
        </w:tc>
        <w:tc>
          <w:tcPr>
            <w:tcW w:w="1366" w:type="dxa"/>
          </w:tcPr>
          <w:p w:rsidR="00BF48BF" w:rsidRPr="00EB7147" w:rsidRDefault="00BF48BF" w:rsidP="007E3D9C">
            <w:pPr>
              <w:tabs>
                <w:tab w:val="left" w:pos="3045"/>
              </w:tabs>
              <w:ind w:left="0" w:firstLine="0"/>
              <w:rPr>
                <w:sz w:val="20"/>
              </w:rPr>
            </w:pPr>
          </w:p>
        </w:tc>
        <w:tc>
          <w:tcPr>
            <w:tcW w:w="1543" w:type="dxa"/>
          </w:tcPr>
          <w:p w:rsidR="00BF48BF" w:rsidRPr="00EB7147" w:rsidRDefault="00BF48BF" w:rsidP="007E3D9C">
            <w:pPr>
              <w:tabs>
                <w:tab w:val="left" w:pos="3045"/>
              </w:tabs>
              <w:ind w:left="0" w:firstLine="0"/>
              <w:rPr>
                <w:sz w:val="20"/>
              </w:rPr>
            </w:pPr>
          </w:p>
        </w:tc>
        <w:tc>
          <w:tcPr>
            <w:tcW w:w="1344" w:type="dxa"/>
          </w:tcPr>
          <w:p w:rsidR="00BF48BF" w:rsidRPr="00EB7147" w:rsidRDefault="00BF48BF" w:rsidP="007E3D9C">
            <w:pPr>
              <w:tabs>
                <w:tab w:val="left" w:pos="3045"/>
              </w:tabs>
              <w:ind w:left="0" w:firstLine="0"/>
              <w:rPr>
                <w:sz w:val="20"/>
              </w:rPr>
            </w:pPr>
          </w:p>
        </w:tc>
        <w:tc>
          <w:tcPr>
            <w:tcW w:w="1432" w:type="dxa"/>
          </w:tcPr>
          <w:p w:rsidR="00BF48BF" w:rsidRPr="00EB7147" w:rsidRDefault="00BF48BF" w:rsidP="007E3D9C">
            <w:pPr>
              <w:tabs>
                <w:tab w:val="left" w:pos="3045"/>
              </w:tabs>
              <w:ind w:left="0" w:firstLine="0"/>
              <w:rPr>
                <w:sz w:val="20"/>
              </w:rPr>
            </w:pPr>
          </w:p>
        </w:tc>
      </w:tr>
      <w:tr w:rsidR="00E51144" w:rsidRPr="0000238C" w:rsidTr="00543A0A">
        <w:trPr>
          <w:trHeight w:val="138"/>
        </w:trPr>
        <w:tc>
          <w:tcPr>
            <w:tcW w:w="2178" w:type="dxa"/>
            <w:vMerge/>
          </w:tcPr>
          <w:p w:rsidR="00E51144" w:rsidRPr="0000238C" w:rsidRDefault="00E51144" w:rsidP="007E3D9C">
            <w:pPr>
              <w:tabs>
                <w:tab w:val="left" w:pos="3045"/>
              </w:tabs>
              <w:ind w:left="0" w:firstLine="0"/>
            </w:pPr>
          </w:p>
        </w:tc>
        <w:tc>
          <w:tcPr>
            <w:tcW w:w="1232" w:type="dxa"/>
          </w:tcPr>
          <w:p w:rsidR="00E51144" w:rsidRPr="00EB7147" w:rsidRDefault="00543A0A" w:rsidP="007E3D9C">
            <w:pPr>
              <w:tabs>
                <w:tab w:val="left" w:pos="3045"/>
              </w:tabs>
              <w:ind w:left="0" w:firstLine="0"/>
              <w:rPr>
                <w:sz w:val="20"/>
              </w:rPr>
            </w:pPr>
            <w:r>
              <w:rPr>
                <w:sz w:val="20"/>
              </w:rPr>
              <w:t>2026</w:t>
            </w:r>
            <w:r w:rsidR="00E51144" w:rsidRPr="00EB7147">
              <w:rPr>
                <w:sz w:val="20"/>
              </w:rPr>
              <w:t xml:space="preserve"> г.</w:t>
            </w:r>
          </w:p>
        </w:tc>
        <w:tc>
          <w:tcPr>
            <w:tcW w:w="1376" w:type="dxa"/>
          </w:tcPr>
          <w:p w:rsidR="00E51144" w:rsidRPr="00EB7147" w:rsidRDefault="00543A0A" w:rsidP="007E3D9C">
            <w:pPr>
              <w:tabs>
                <w:tab w:val="left" w:pos="3045"/>
              </w:tabs>
              <w:ind w:left="0" w:firstLine="0"/>
              <w:rPr>
                <w:sz w:val="20"/>
              </w:rPr>
            </w:pPr>
            <w:r w:rsidRPr="00543A0A">
              <w:rPr>
                <w:sz w:val="20"/>
              </w:rPr>
              <w:t>21</w:t>
            </w:r>
            <w:r>
              <w:rPr>
                <w:sz w:val="20"/>
              </w:rPr>
              <w:t xml:space="preserve"> </w:t>
            </w:r>
            <w:r w:rsidRPr="00543A0A">
              <w:rPr>
                <w:sz w:val="20"/>
              </w:rPr>
              <w:t>222,09626</w:t>
            </w:r>
          </w:p>
        </w:tc>
        <w:tc>
          <w:tcPr>
            <w:tcW w:w="1366" w:type="dxa"/>
          </w:tcPr>
          <w:p w:rsidR="00E51144" w:rsidRPr="00EB7147" w:rsidRDefault="00543A0A" w:rsidP="002E4EF0">
            <w:pPr>
              <w:tabs>
                <w:tab w:val="left" w:pos="3045"/>
              </w:tabs>
              <w:ind w:left="0" w:firstLine="0"/>
              <w:jc w:val="center"/>
              <w:rPr>
                <w:sz w:val="20"/>
              </w:rPr>
            </w:pPr>
            <w:r w:rsidRPr="00543A0A">
              <w:rPr>
                <w:sz w:val="20"/>
              </w:rPr>
              <w:t>2 743,12475</w:t>
            </w:r>
          </w:p>
        </w:tc>
        <w:tc>
          <w:tcPr>
            <w:tcW w:w="1543" w:type="dxa"/>
          </w:tcPr>
          <w:p w:rsidR="00E51144" w:rsidRPr="00EB7147" w:rsidRDefault="00543A0A" w:rsidP="002E4EF0">
            <w:pPr>
              <w:tabs>
                <w:tab w:val="left" w:pos="3045"/>
              </w:tabs>
              <w:ind w:left="0" w:firstLine="0"/>
              <w:jc w:val="center"/>
              <w:rPr>
                <w:sz w:val="20"/>
              </w:rPr>
            </w:pPr>
            <w:r w:rsidRPr="00543A0A">
              <w:rPr>
                <w:sz w:val="20"/>
              </w:rPr>
              <w:t>15 687,73110</w:t>
            </w:r>
          </w:p>
        </w:tc>
        <w:tc>
          <w:tcPr>
            <w:tcW w:w="1344" w:type="dxa"/>
          </w:tcPr>
          <w:p w:rsidR="00E51144" w:rsidRPr="00EB7147" w:rsidRDefault="00543A0A" w:rsidP="007E3D9C">
            <w:pPr>
              <w:tabs>
                <w:tab w:val="left" w:pos="3045"/>
              </w:tabs>
              <w:ind w:left="0" w:firstLine="0"/>
              <w:rPr>
                <w:sz w:val="20"/>
              </w:rPr>
            </w:pPr>
            <w:r w:rsidRPr="00543A0A">
              <w:rPr>
                <w:sz w:val="20"/>
              </w:rPr>
              <w:t>2 791,24041</w:t>
            </w:r>
          </w:p>
        </w:tc>
        <w:tc>
          <w:tcPr>
            <w:tcW w:w="1432" w:type="dxa"/>
          </w:tcPr>
          <w:p w:rsidR="00E51144" w:rsidRPr="00EB7147" w:rsidRDefault="00E51144" w:rsidP="007E3D9C">
            <w:pPr>
              <w:tabs>
                <w:tab w:val="left" w:pos="3045"/>
              </w:tabs>
              <w:ind w:left="0" w:firstLine="0"/>
              <w:rPr>
                <w:sz w:val="20"/>
              </w:rPr>
            </w:pPr>
          </w:p>
        </w:tc>
      </w:tr>
      <w:tr w:rsidR="002E4EF0" w:rsidRPr="0000238C" w:rsidTr="00543A0A">
        <w:trPr>
          <w:trHeight w:val="138"/>
        </w:trPr>
        <w:tc>
          <w:tcPr>
            <w:tcW w:w="2178" w:type="dxa"/>
            <w:vMerge/>
          </w:tcPr>
          <w:p w:rsidR="002E4EF0" w:rsidRPr="0000238C" w:rsidRDefault="002E4EF0" w:rsidP="007E3D9C">
            <w:pPr>
              <w:tabs>
                <w:tab w:val="left" w:pos="3045"/>
              </w:tabs>
              <w:ind w:left="0" w:firstLine="0"/>
            </w:pPr>
          </w:p>
        </w:tc>
        <w:tc>
          <w:tcPr>
            <w:tcW w:w="1232" w:type="dxa"/>
          </w:tcPr>
          <w:p w:rsidR="002E4EF0" w:rsidRPr="00EB7147" w:rsidRDefault="00543A0A" w:rsidP="007E3D9C">
            <w:pPr>
              <w:tabs>
                <w:tab w:val="left" w:pos="3045"/>
              </w:tabs>
              <w:ind w:left="0" w:firstLine="0"/>
              <w:rPr>
                <w:sz w:val="20"/>
              </w:rPr>
            </w:pPr>
            <w:r>
              <w:rPr>
                <w:sz w:val="20"/>
              </w:rPr>
              <w:t>2027</w:t>
            </w:r>
            <w:r w:rsidR="002E4EF0" w:rsidRPr="00EB7147">
              <w:rPr>
                <w:sz w:val="20"/>
              </w:rPr>
              <w:t xml:space="preserve"> г.</w:t>
            </w:r>
          </w:p>
        </w:tc>
        <w:tc>
          <w:tcPr>
            <w:tcW w:w="1376" w:type="dxa"/>
          </w:tcPr>
          <w:p w:rsidR="002E4EF0" w:rsidRPr="00EB7147" w:rsidRDefault="00543A0A" w:rsidP="007E3D9C">
            <w:pPr>
              <w:tabs>
                <w:tab w:val="left" w:pos="3045"/>
              </w:tabs>
              <w:ind w:left="0" w:firstLine="0"/>
              <w:rPr>
                <w:sz w:val="20"/>
              </w:rPr>
            </w:pPr>
            <w:r>
              <w:rPr>
                <w:sz w:val="20"/>
              </w:rPr>
              <w:t>11 112,27699</w:t>
            </w:r>
          </w:p>
        </w:tc>
        <w:tc>
          <w:tcPr>
            <w:tcW w:w="2909" w:type="dxa"/>
            <w:gridSpan w:val="2"/>
          </w:tcPr>
          <w:p w:rsidR="002E4EF0" w:rsidRPr="00EB7147" w:rsidRDefault="00543A0A" w:rsidP="002E4EF0">
            <w:pPr>
              <w:tabs>
                <w:tab w:val="left" w:pos="3045"/>
              </w:tabs>
              <w:ind w:left="0" w:firstLine="0"/>
              <w:jc w:val="center"/>
              <w:rPr>
                <w:sz w:val="20"/>
              </w:rPr>
            </w:pPr>
            <w:r>
              <w:rPr>
                <w:sz w:val="20"/>
              </w:rPr>
              <w:t>10 000, 00000</w:t>
            </w:r>
          </w:p>
        </w:tc>
        <w:tc>
          <w:tcPr>
            <w:tcW w:w="1344" w:type="dxa"/>
          </w:tcPr>
          <w:p w:rsidR="002E4EF0" w:rsidRPr="00EB7147" w:rsidRDefault="00543A0A" w:rsidP="007E3D9C">
            <w:pPr>
              <w:tabs>
                <w:tab w:val="left" w:pos="3045"/>
              </w:tabs>
              <w:ind w:left="0" w:firstLine="0"/>
              <w:rPr>
                <w:sz w:val="20"/>
              </w:rPr>
            </w:pPr>
            <w:r>
              <w:rPr>
                <w:sz w:val="20"/>
              </w:rPr>
              <w:t>1 112,27699</w:t>
            </w:r>
          </w:p>
        </w:tc>
        <w:tc>
          <w:tcPr>
            <w:tcW w:w="1432" w:type="dxa"/>
          </w:tcPr>
          <w:p w:rsidR="002E4EF0" w:rsidRPr="00EB7147" w:rsidRDefault="002E4EF0" w:rsidP="007E3D9C">
            <w:pPr>
              <w:tabs>
                <w:tab w:val="left" w:pos="3045"/>
              </w:tabs>
              <w:ind w:left="0" w:firstLine="0"/>
              <w:rPr>
                <w:sz w:val="20"/>
              </w:rPr>
            </w:pPr>
          </w:p>
        </w:tc>
      </w:tr>
      <w:tr w:rsidR="002E4EF0" w:rsidRPr="0000238C" w:rsidTr="00543A0A">
        <w:trPr>
          <w:trHeight w:val="138"/>
        </w:trPr>
        <w:tc>
          <w:tcPr>
            <w:tcW w:w="2178" w:type="dxa"/>
            <w:vMerge/>
          </w:tcPr>
          <w:p w:rsidR="002E4EF0" w:rsidRPr="0000238C" w:rsidRDefault="002E4EF0" w:rsidP="007E3D9C">
            <w:pPr>
              <w:tabs>
                <w:tab w:val="left" w:pos="3045"/>
              </w:tabs>
              <w:ind w:left="0" w:firstLine="0"/>
            </w:pPr>
          </w:p>
        </w:tc>
        <w:tc>
          <w:tcPr>
            <w:tcW w:w="1232" w:type="dxa"/>
          </w:tcPr>
          <w:p w:rsidR="002E4EF0" w:rsidRPr="00EB7147" w:rsidRDefault="00543A0A" w:rsidP="007E3D9C">
            <w:pPr>
              <w:tabs>
                <w:tab w:val="left" w:pos="3045"/>
              </w:tabs>
              <w:ind w:left="0" w:firstLine="0"/>
              <w:rPr>
                <w:sz w:val="20"/>
              </w:rPr>
            </w:pPr>
            <w:r>
              <w:rPr>
                <w:sz w:val="20"/>
              </w:rPr>
              <w:t>2028</w:t>
            </w:r>
            <w:r w:rsidR="002E4EF0" w:rsidRPr="00EB7147">
              <w:rPr>
                <w:sz w:val="20"/>
              </w:rPr>
              <w:t xml:space="preserve"> г.</w:t>
            </w:r>
          </w:p>
        </w:tc>
        <w:tc>
          <w:tcPr>
            <w:tcW w:w="1376" w:type="dxa"/>
          </w:tcPr>
          <w:p w:rsidR="002E4EF0" w:rsidRPr="00EB7147" w:rsidRDefault="002E4EF0" w:rsidP="007E3D9C">
            <w:pPr>
              <w:tabs>
                <w:tab w:val="left" w:pos="3045"/>
              </w:tabs>
              <w:ind w:left="0" w:firstLine="0"/>
              <w:rPr>
                <w:sz w:val="20"/>
              </w:rPr>
            </w:pPr>
            <w:r>
              <w:rPr>
                <w:sz w:val="20"/>
              </w:rPr>
              <w:t>0,000</w:t>
            </w:r>
            <w:r w:rsidR="00723597">
              <w:rPr>
                <w:sz w:val="20"/>
              </w:rPr>
              <w:t>00</w:t>
            </w:r>
          </w:p>
        </w:tc>
        <w:tc>
          <w:tcPr>
            <w:tcW w:w="2909" w:type="dxa"/>
            <w:gridSpan w:val="2"/>
          </w:tcPr>
          <w:p w:rsidR="002E4EF0" w:rsidRPr="00EB7147" w:rsidRDefault="00543A0A" w:rsidP="00B74FA5">
            <w:pPr>
              <w:tabs>
                <w:tab w:val="left" w:pos="3045"/>
              </w:tabs>
              <w:ind w:left="0" w:firstLine="0"/>
              <w:rPr>
                <w:sz w:val="20"/>
              </w:rPr>
            </w:pPr>
            <w:r>
              <w:rPr>
                <w:sz w:val="20"/>
              </w:rPr>
              <w:t xml:space="preserve">                  </w:t>
            </w:r>
            <w:r w:rsidR="002E4EF0">
              <w:rPr>
                <w:sz w:val="20"/>
              </w:rPr>
              <w:t>0,000</w:t>
            </w:r>
            <w:r w:rsidR="00B74FA5">
              <w:rPr>
                <w:sz w:val="20"/>
              </w:rPr>
              <w:t>00</w:t>
            </w:r>
          </w:p>
        </w:tc>
        <w:tc>
          <w:tcPr>
            <w:tcW w:w="1344" w:type="dxa"/>
          </w:tcPr>
          <w:p w:rsidR="002E4EF0" w:rsidRPr="00EB7147" w:rsidRDefault="002E4EF0" w:rsidP="007E3D9C">
            <w:pPr>
              <w:tabs>
                <w:tab w:val="left" w:pos="3045"/>
              </w:tabs>
              <w:ind w:left="0" w:firstLine="0"/>
              <w:rPr>
                <w:sz w:val="20"/>
              </w:rPr>
            </w:pPr>
            <w:r>
              <w:rPr>
                <w:sz w:val="20"/>
              </w:rPr>
              <w:t>0,000</w:t>
            </w:r>
            <w:r w:rsidR="00B74FA5">
              <w:rPr>
                <w:sz w:val="20"/>
              </w:rPr>
              <w:t>00</w:t>
            </w:r>
          </w:p>
        </w:tc>
        <w:tc>
          <w:tcPr>
            <w:tcW w:w="1432" w:type="dxa"/>
          </w:tcPr>
          <w:p w:rsidR="002E4EF0" w:rsidRPr="00EB7147" w:rsidRDefault="002E4EF0" w:rsidP="007E3D9C">
            <w:pPr>
              <w:tabs>
                <w:tab w:val="left" w:pos="3045"/>
              </w:tabs>
              <w:ind w:left="0" w:firstLine="0"/>
              <w:rPr>
                <w:sz w:val="20"/>
              </w:rPr>
            </w:pPr>
          </w:p>
        </w:tc>
      </w:tr>
      <w:tr w:rsidR="002E4EF0" w:rsidRPr="0000238C" w:rsidTr="00543A0A">
        <w:trPr>
          <w:trHeight w:val="138"/>
        </w:trPr>
        <w:tc>
          <w:tcPr>
            <w:tcW w:w="2178" w:type="dxa"/>
            <w:vMerge/>
          </w:tcPr>
          <w:p w:rsidR="002E4EF0" w:rsidRPr="0000238C" w:rsidRDefault="002E4EF0" w:rsidP="007E3D9C">
            <w:pPr>
              <w:tabs>
                <w:tab w:val="left" w:pos="3045"/>
              </w:tabs>
              <w:ind w:left="0" w:firstLine="0"/>
            </w:pPr>
          </w:p>
        </w:tc>
        <w:tc>
          <w:tcPr>
            <w:tcW w:w="1232" w:type="dxa"/>
          </w:tcPr>
          <w:p w:rsidR="002E4EF0" w:rsidRPr="00EB7147" w:rsidRDefault="002E4EF0" w:rsidP="007E3D9C">
            <w:pPr>
              <w:tabs>
                <w:tab w:val="left" w:pos="3045"/>
              </w:tabs>
              <w:ind w:left="0" w:firstLine="0"/>
              <w:rPr>
                <w:sz w:val="20"/>
              </w:rPr>
            </w:pPr>
            <w:r w:rsidRPr="00EB7147">
              <w:rPr>
                <w:sz w:val="20"/>
              </w:rPr>
              <w:t>Всего</w:t>
            </w:r>
          </w:p>
        </w:tc>
        <w:tc>
          <w:tcPr>
            <w:tcW w:w="1376" w:type="dxa"/>
          </w:tcPr>
          <w:p w:rsidR="002E4EF0" w:rsidRPr="00EB7147" w:rsidRDefault="00543A0A" w:rsidP="007E3D9C">
            <w:pPr>
              <w:tabs>
                <w:tab w:val="left" w:pos="3045"/>
              </w:tabs>
              <w:ind w:left="0" w:firstLine="0"/>
              <w:rPr>
                <w:sz w:val="20"/>
              </w:rPr>
            </w:pPr>
            <w:r>
              <w:rPr>
                <w:sz w:val="20"/>
              </w:rPr>
              <w:t>32 334,37325</w:t>
            </w:r>
          </w:p>
        </w:tc>
        <w:tc>
          <w:tcPr>
            <w:tcW w:w="2909" w:type="dxa"/>
            <w:gridSpan w:val="2"/>
          </w:tcPr>
          <w:p w:rsidR="002E4EF0" w:rsidRPr="00EB7147" w:rsidRDefault="00387B82" w:rsidP="00D91829">
            <w:pPr>
              <w:tabs>
                <w:tab w:val="left" w:pos="3045"/>
              </w:tabs>
              <w:ind w:left="0" w:firstLine="0"/>
              <w:jc w:val="center"/>
              <w:rPr>
                <w:sz w:val="20"/>
              </w:rPr>
            </w:pPr>
            <w:r>
              <w:rPr>
                <w:sz w:val="20"/>
              </w:rPr>
              <w:t>28 430,85585</w:t>
            </w:r>
          </w:p>
        </w:tc>
        <w:tc>
          <w:tcPr>
            <w:tcW w:w="1344" w:type="dxa"/>
          </w:tcPr>
          <w:p w:rsidR="002E4EF0" w:rsidRPr="00EB7147" w:rsidRDefault="00387B82" w:rsidP="007E3D9C">
            <w:pPr>
              <w:tabs>
                <w:tab w:val="left" w:pos="3045"/>
              </w:tabs>
              <w:ind w:left="0" w:firstLine="0"/>
              <w:rPr>
                <w:sz w:val="20"/>
              </w:rPr>
            </w:pPr>
            <w:r>
              <w:rPr>
                <w:sz w:val="20"/>
              </w:rPr>
              <w:t>3 903,51740</w:t>
            </w:r>
          </w:p>
        </w:tc>
        <w:tc>
          <w:tcPr>
            <w:tcW w:w="1432" w:type="dxa"/>
          </w:tcPr>
          <w:p w:rsidR="002E4EF0" w:rsidRPr="00EB7147" w:rsidRDefault="002E4EF0" w:rsidP="007E3D9C">
            <w:pPr>
              <w:tabs>
                <w:tab w:val="left" w:pos="3045"/>
              </w:tabs>
              <w:ind w:left="0" w:firstLine="0"/>
              <w:rPr>
                <w:sz w:val="20"/>
              </w:rPr>
            </w:pPr>
          </w:p>
        </w:tc>
      </w:tr>
      <w:tr w:rsidR="004174F1" w:rsidRPr="0000238C" w:rsidTr="00B74FA5">
        <w:tc>
          <w:tcPr>
            <w:tcW w:w="2178" w:type="dxa"/>
          </w:tcPr>
          <w:p w:rsidR="004174F1" w:rsidRPr="0000238C" w:rsidRDefault="004174F1" w:rsidP="007E3D9C">
            <w:pPr>
              <w:tabs>
                <w:tab w:val="left" w:pos="3045"/>
              </w:tabs>
              <w:ind w:left="0" w:firstLine="0"/>
            </w:pPr>
            <w:r w:rsidRPr="0000238C">
              <w:t>Ожидаемые результаты реализации программы</w:t>
            </w:r>
          </w:p>
        </w:tc>
        <w:tc>
          <w:tcPr>
            <w:tcW w:w="8293" w:type="dxa"/>
            <w:gridSpan w:val="6"/>
          </w:tcPr>
          <w:p w:rsidR="00685204" w:rsidRPr="00102C18" w:rsidRDefault="00685204" w:rsidP="007E3D9C">
            <w:pPr>
              <w:tabs>
                <w:tab w:val="left" w:pos="567"/>
              </w:tabs>
              <w:ind w:left="100" w:firstLine="0"/>
              <w:contextualSpacing/>
            </w:pPr>
            <w:r>
              <w:t xml:space="preserve">В </w:t>
            </w:r>
            <w:r w:rsidRPr="00102C18">
              <w:t xml:space="preserve">рамках реализации программных мероприятий предполагается достичь следующих результатов: </w:t>
            </w:r>
          </w:p>
          <w:p w:rsidR="00685204" w:rsidRPr="00102C18" w:rsidRDefault="00685204" w:rsidP="007E3D9C">
            <w:pPr>
              <w:tabs>
                <w:tab w:val="left" w:pos="567"/>
              </w:tabs>
              <w:ind w:left="0" w:firstLine="357"/>
              <w:contextualSpacing/>
            </w:pPr>
            <w:r w:rsidRPr="00102C18">
              <w:t xml:space="preserve">-количество </w:t>
            </w:r>
            <w:r>
              <w:t>благоустроенных дворовых территорий Серебрянского сельского поселения – 8 шт.</w:t>
            </w:r>
            <w:r w:rsidRPr="00102C18">
              <w:t>;</w:t>
            </w:r>
          </w:p>
          <w:p w:rsidR="00685204" w:rsidRPr="00102C18" w:rsidRDefault="00685204" w:rsidP="007E3D9C">
            <w:pPr>
              <w:tabs>
                <w:tab w:val="left" w:pos="567"/>
              </w:tabs>
              <w:ind w:left="0" w:firstLine="357"/>
              <w:contextualSpacing/>
              <w:rPr>
                <w:bCs/>
              </w:rPr>
            </w:pPr>
            <w:r w:rsidRPr="00102C18">
              <w:t xml:space="preserve">-количество </w:t>
            </w:r>
            <w:r>
              <w:t xml:space="preserve">благоустроенных </w:t>
            </w:r>
            <w:r w:rsidRPr="00C00D1C">
              <w:t xml:space="preserve">общественных </w:t>
            </w:r>
            <w:r>
              <w:t>территорий</w:t>
            </w:r>
            <w:r w:rsidRPr="00C00D1C">
              <w:t xml:space="preserve">, расположенных </w:t>
            </w:r>
            <w:r>
              <w:t>на территории Серебрянского сельское поселение</w:t>
            </w:r>
            <w:r w:rsidRPr="00102C18">
              <w:t xml:space="preserve"> – </w:t>
            </w:r>
            <w:r w:rsidR="00B15F7B">
              <w:t>2</w:t>
            </w:r>
            <w:r>
              <w:t xml:space="preserve"> </w:t>
            </w:r>
            <w:r w:rsidRPr="00102C18">
              <w:t>шт.;</w:t>
            </w:r>
          </w:p>
          <w:p w:rsidR="004174F1" w:rsidRPr="0000238C" w:rsidRDefault="004174F1" w:rsidP="007E3D9C">
            <w:pPr>
              <w:tabs>
                <w:tab w:val="left" w:pos="3045"/>
              </w:tabs>
              <w:ind w:left="383" w:firstLine="0"/>
            </w:pPr>
          </w:p>
        </w:tc>
      </w:tr>
    </w:tbl>
    <w:p w:rsidR="00A40EAC" w:rsidRDefault="00A40EAC" w:rsidP="00A40EAC">
      <w:pPr>
        <w:ind w:left="1260" w:firstLine="0"/>
      </w:pPr>
    </w:p>
    <w:p w:rsidR="00A40EAC" w:rsidRDefault="00A40EAC" w:rsidP="00A40EAC">
      <w:pPr>
        <w:ind w:left="1260" w:firstLine="0"/>
      </w:pPr>
    </w:p>
    <w:p w:rsidR="00A40EAC" w:rsidRDefault="00A40EAC" w:rsidP="00A40EAC">
      <w:pPr>
        <w:ind w:left="1260" w:firstLine="0"/>
      </w:pPr>
    </w:p>
    <w:p w:rsidR="00A40EAC" w:rsidRDefault="00A40EAC" w:rsidP="00A40EAC">
      <w:pPr>
        <w:ind w:left="1260" w:firstLine="0"/>
      </w:pPr>
    </w:p>
    <w:p w:rsidR="00723597" w:rsidRDefault="00723597" w:rsidP="00A40EAC">
      <w:pPr>
        <w:ind w:left="1260" w:firstLine="0"/>
      </w:pPr>
    </w:p>
    <w:p w:rsidR="007B231E" w:rsidRPr="007B231E" w:rsidRDefault="007B231E" w:rsidP="00BF534F">
      <w:pPr>
        <w:numPr>
          <w:ilvl w:val="0"/>
          <w:numId w:val="9"/>
        </w:numPr>
        <w:jc w:val="center"/>
        <w:rPr>
          <w:b/>
          <w:bCs/>
        </w:rPr>
      </w:pPr>
      <w:proofErr w:type="gramStart"/>
      <w:r w:rsidRPr="007B231E">
        <w:rPr>
          <w:b/>
          <w:bCs/>
        </w:rPr>
        <w:lastRenderedPageBreak/>
        <w:t>Постановка  проблемы</w:t>
      </w:r>
      <w:proofErr w:type="gramEnd"/>
      <w:r w:rsidRPr="007B231E">
        <w:rPr>
          <w:b/>
          <w:bCs/>
        </w:rPr>
        <w:t xml:space="preserve"> и обоснование необходимости разработки программы</w:t>
      </w:r>
    </w:p>
    <w:p w:rsidR="007B231E" w:rsidRPr="007B231E" w:rsidRDefault="007B231E" w:rsidP="007B231E">
      <w:pPr>
        <w:rPr>
          <w:b/>
          <w:bCs/>
        </w:rPr>
      </w:pPr>
    </w:p>
    <w:p w:rsidR="007B231E" w:rsidRPr="007B231E" w:rsidRDefault="00BF534F" w:rsidP="007B231E">
      <w:r>
        <w:t xml:space="preserve">            </w:t>
      </w:r>
      <w:r w:rsidR="007B231E" w:rsidRPr="007B231E">
        <w:t>Характеристика текущего состояния, основные проблемы рем</w:t>
      </w:r>
      <w:r>
        <w:t xml:space="preserve">онта и благоустройства дворовых </w:t>
      </w:r>
      <w:r w:rsidR="007B231E" w:rsidRPr="007B231E">
        <w:t>территорий, а также мест массового пребывания населения, анализ причин возникновения проблем и описание основных возможных рисков реализации муниципальной программы.</w:t>
      </w:r>
    </w:p>
    <w:p w:rsidR="007B231E" w:rsidRPr="007B231E" w:rsidRDefault="00BF534F" w:rsidP="007B231E">
      <w:r>
        <w:t xml:space="preserve">           </w:t>
      </w:r>
      <w:r w:rsidR="007B231E" w:rsidRPr="007B231E">
        <w:t xml:space="preserve">Дворовые </w:t>
      </w:r>
      <w:r>
        <w:t xml:space="preserve">и общественные </w:t>
      </w:r>
      <w:r w:rsidR="007B231E" w:rsidRPr="007B231E">
        <w:t xml:space="preserve">территории являются важнейшей составной частью транспортной системы. От уровня транспортно-эксплуатационного состояния дворовых территорий многоквартирных домов и проездов к дворовым территориям во многом зависит качество жизни населения. На территории пос.Серебрянский находится 13 многоквартирных домов, площадь дворовых территорий 37181 </w:t>
      </w:r>
      <w:proofErr w:type="spellStart"/>
      <w:r w:rsidR="007B231E" w:rsidRPr="007B231E">
        <w:t>кв.м</w:t>
      </w:r>
      <w:proofErr w:type="spellEnd"/>
      <w:r w:rsidR="007B231E" w:rsidRPr="007B231E">
        <w:t xml:space="preserve">. Текущее состояние большинства дворовых территорий не соответствует современным требованиям к местам проживания граждан, обусловленным нормами Градостроительного и Жилищного кодексов Российской Федерации, а именно: значительная часть асфальтобетонного покрытия внутриквартальных проездов имеет высокую степень износа, так как срок службы дорожных покрытий с момента массовой застройки </w:t>
      </w:r>
      <w:r w:rsidR="007B231E" w:rsidRPr="007B231E">
        <w:rPr>
          <w:bCs/>
        </w:rPr>
        <w:t>муниципального образования «</w:t>
      </w:r>
      <w:proofErr w:type="spellStart"/>
      <w:r w:rsidR="007B231E" w:rsidRPr="007B231E">
        <w:rPr>
          <w:bCs/>
        </w:rPr>
        <w:t>Серебрянское</w:t>
      </w:r>
      <w:proofErr w:type="spellEnd"/>
      <w:r w:rsidR="007B231E" w:rsidRPr="007B231E">
        <w:rPr>
          <w:bCs/>
        </w:rPr>
        <w:t xml:space="preserve"> сельское поселение»</w:t>
      </w:r>
      <w:r w:rsidR="007B231E" w:rsidRPr="007B231E">
        <w:t xml:space="preserve"> многоквартирными домами истек, практически не производятся работы по озеленению дворовых территорий, малое количество парковок для временного хранения автомобилей, недостаточно оборудованных детских и спортивных </w:t>
      </w:r>
      <w:proofErr w:type="spellStart"/>
      <w:r w:rsidR="007B231E" w:rsidRPr="007B231E">
        <w:t>площадок,на</w:t>
      </w:r>
      <w:proofErr w:type="spellEnd"/>
      <w:r w:rsidR="007B231E" w:rsidRPr="007B231E">
        <w:t xml:space="preserve"> территории поселения нет ни одного </w:t>
      </w:r>
      <w:proofErr w:type="spellStart"/>
      <w:r w:rsidR="007B231E" w:rsidRPr="007B231E">
        <w:t>двора,отвечающего</w:t>
      </w:r>
      <w:proofErr w:type="spellEnd"/>
      <w:r w:rsidR="007B231E" w:rsidRPr="007B231E">
        <w:t xml:space="preserve"> условиям доступности для инвалидов и других маломобильных групп населения.</w:t>
      </w:r>
    </w:p>
    <w:p w:rsidR="007B231E" w:rsidRPr="007B231E" w:rsidRDefault="00BF534F" w:rsidP="007B231E">
      <w:r>
        <w:t xml:space="preserve">            </w:t>
      </w:r>
      <w:r w:rsidR="007B231E" w:rsidRPr="007B231E">
        <w:t xml:space="preserve">Существующее положение обусловлено рядом факторов: нарушение градостроительных норм при </w:t>
      </w:r>
      <w:proofErr w:type="gramStart"/>
      <w:r w:rsidR="007B231E" w:rsidRPr="007B231E">
        <w:t>застройке  территорий</w:t>
      </w:r>
      <w:proofErr w:type="gramEnd"/>
      <w:r w:rsidR="007B231E" w:rsidRPr="007B231E">
        <w:t xml:space="preserve">, введение новых современных требований к благоустройству и содержанию территорий, недостаточное финансирование программных мероприятий в предыдущие годы, отсутствие комплексного подхода к решению проблемы формирования и обеспечения среды, комфортной и благоприятной для проживания населения. </w:t>
      </w:r>
    </w:p>
    <w:p w:rsidR="007B231E" w:rsidRPr="007B231E" w:rsidRDefault="00BF534F" w:rsidP="007B231E">
      <w:r>
        <w:t xml:space="preserve">           </w:t>
      </w:r>
      <w:r w:rsidR="007B231E" w:rsidRPr="007B231E">
        <w:t xml:space="preserve">До настоящего времени благоустройство дворовых территорий осуществлялось по отдельным видам работ, без взаимной увязки элементов благоустройства. Некоторые виды работ по благоустройству практически не производились: работы по содержанию зеленых зон дворовых территорий, организации новых дворовых площадок для отдыха детей разных возрастных групп, устройство парковок для временного хранения автомобилей. </w:t>
      </w:r>
    </w:p>
    <w:p w:rsidR="007B231E" w:rsidRPr="007B231E" w:rsidRDefault="00BF534F" w:rsidP="007B231E">
      <w:r>
        <w:t xml:space="preserve">           </w:t>
      </w:r>
      <w:r w:rsidR="007B231E" w:rsidRPr="007B231E">
        <w:t xml:space="preserve">Благоустройство дворовых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w:t>
      </w:r>
      <w:proofErr w:type="gramStart"/>
      <w:r w:rsidR="007B231E" w:rsidRPr="007B231E">
        <w:t>сложившуюся инфраструктуру территорий дворов для определения функциональных зон</w:t>
      </w:r>
      <w:proofErr w:type="gramEnd"/>
      <w:r w:rsidR="007B231E" w:rsidRPr="007B231E">
        <w:t xml:space="preserve"> и выполнения других мероприятий. </w:t>
      </w:r>
    </w:p>
    <w:p w:rsidR="007B231E" w:rsidRPr="007B231E" w:rsidRDefault="00BF534F" w:rsidP="007B231E">
      <w:r>
        <w:t xml:space="preserve">            </w:t>
      </w:r>
      <w:r w:rsidR="007B231E" w:rsidRPr="007B231E">
        <w:t xml:space="preserve">Комплексный подход позволяет наиболее полно и в то же время детально охватить весь объем проблем, решение которых может обеспечить комфортные условия проживания всего населения. К этим условиям относятся чистые улицы, </w:t>
      </w:r>
      <w:proofErr w:type="gramStart"/>
      <w:r w:rsidR="007B231E" w:rsidRPr="007B231E">
        <w:t>благоустроенные  дворы</w:t>
      </w:r>
      <w:proofErr w:type="gramEnd"/>
      <w:r w:rsidR="007B231E" w:rsidRPr="007B231E">
        <w:t xml:space="preserve"> и дома, зеленые насаждения, необходимый уровень освещенности дворов </w:t>
      </w:r>
      <w:r>
        <w:t xml:space="preserve">и общественных территорий </w:t>
      </w:r>
      <w:r w:rsidR="007B231E" w:rsidRPr="007B231E">
        <w:t xml:space="preserve">в темное время суток. </w:t>
      </w:r>
    </w:p>
    <w:p w:rsidR="007B231E" w:rsidRPr="007B231E" w:rsidRDefault="00BF534F" w:rsidP="007B231E">
      <w:r>
        <w:t xml:space="preserve">            </w:t>
      </w:r>
      <w:r w:rsidR="007B231E" w:rsidRPr="007B231E">
        <w:t xml:space="preserve">Важнейшей задачей органов местного самоуправления </w:t>
      </w:r>
      <w:r w:rsidR="007B231E" w:rsidRPr="007B231E">
        <w:rPr>
          <w:bCs/>
        </w:rPr>
        <w:t>муниципального образования «</w:t>
      </w:r>
      <w:proofErr w:type="spellStart"/>
      <w:r w:rsidR="007B231E" w:rsidRPr="007B231E">
        <w:rPr>
          <w:bCs/>
        </w:rPr>
        <w:t>Серебрянское</w:t>
      </w:r>
      <w:proofErr w:type="spellEnd"/>
      <w:r w:rsidR="007B231E" w:rsidRPr="007B231E">
        <w:rPr>
          <w:bCs/>
        </w:rPr>
        <w:t xml:space="preserve"> сельское поселение»</w:t>
      </w:r>
      <w:r w:rsidR="007B231E" w:rsidRPr="007B231E">
        <w:t xml:space="preserve"> 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 общественной зоны, выполнение требований Градостроительного кодекса Российской Федерации по устойчивому развитию городских территорий, обеспечивающих при осуществлении градостроительной деятельности безопасные и благоприятные условия жизнедеятельности человека. </w:t>
      </w:r>
    </w:p>
    <w:p w:rsidR="007B231E" w:rsidRPr="007B231E" w:rsidRDefault="00BF534F" w:rsidP="007B231E">
      <w:r>
        <w:t xml:space="preserve">            </w:t>
      </w:r>
      <w:r w:rsidR="007B231E" w:rsidRPr="007B231E">
        <w:t xml:space="preserve">Однако недостатком городской среды муниципального образования является отсутствие благоустройства общественных пространств как мест притяжения населения для проведения организованного досуга. Кроме того, имеющиеся на территории места </w:t>
      </w:r>
      <w:r w:rsidR="007B231E" w:rsidRPr="007B231E">
        <w:lastRenderedPageBreak/>
        <w:t xml:space="preserve">рекреации (пляж, сосновый бор) не реализуют в полной мере свой потенциал как места отдыха населения и гостей города. На территории Серебрянского сельского поселения целесообразно развитие </w:t>
      </w:r>
      <w:proofErr w:type="spellStart"/>
      <w:r w:rsidR="007B231E" w:rsidRPr="007B231E">
        <w:t>немоторизированных</w:t>
      </w:r>
      <w:proofErr w:type="spellEnd"/>
      <w:r w:rsidR="007B231E" w:rsidRPr="007B231E">
        <w:t xml:space="preserve"> видов передвижения (пешеходное и </w:t>
      </w:r>
      <w:proofErr w:type="spellStart"/>
      <w:r w:rsidR="007B231E" w:rsidRPr="007B231E">
        <w:t>велодвижение</w:t>
      </w:r>
      <w:proofErr w:type="spellEnd"/>
      <w:r w:rsidR="007B231E" w:rsidRPr="007B231E">
        <w:t xml:space="preserve">), но при этом ряд улиц поселения не имеет оборудованных тротуаров и выделенных полос для движения </w:t>
      </w:r>
      <w:proofErr w:type="spellStart"/>
      <w:r w:rsidR="007B231E" w:rsidRPr="007B231E">
        <w:t>велотранспорта</w:t>
      </w:r>
      <w:proofErr w:type="spellEnd"/>
      <w:r w:rsidR="007B231E" w:rsidRPr="007B231E">
        <w:t xml:space="preserve">, пешеходные пути для движения сквозь дворы многоквартирных домов формируются стихийно и не полностью учитываются в планах благоустройства. Площадь общественной территории составляет 7708 </w:t>
      </w:r>
      <w:proofErr w:type="spellStart"/>
      <w:r w:rsidR="007B231E" w:rsidRPr="007B231E">
        <w:t>кв.м</w:t>
      </w:r>
      <w:proofErr w:type="spellEnd"/>
      <w:r w:rsidR="007B231E" w:rsidRPr="007B231E">
        <w:t>.</w:t>
      </w:r>
    </w:p>
    <w:p w:rsidR="007B231E" w:rsidRPr="007B231E" w:rsidRDefault="00BF534F" w:rsidP="007B231E">
      <w:r>
        <w:t xml:space="preserve">            </w:t>
      </w:r>
      <w:r w:rsidR="007B231E" w:rsidRPr="007B231E">
        <w:t xml:space="preserve">Для поддержания дворовых территорий и мест массового пребывания населения в технически исправном состоянии и приведения их в соответствие с современными требованиями комфортности разработана муниципальная программа </w:t>
      </w:r>
      <w:r w:rsidR="007B231E" w:rsidRPr="007B231E">
        <w:rPr>
          <w:bCs/>
        </w:rPr>
        <w:t>«Формирование комфортной городской среды муниципального образования «</w:t>
      </w:r>
      <w:proofErr w:type="spellStart"/>
      <w:r w:rsidR="007B231E" w:rsidRPr="007B231E">
        <w:rPr>
          <w:bCs/>
        </w:rPr>
        <w:t>Серебрянское</w:t>
      </w:r>
      <w:proofErr w:type="spellEnd"/>
      <w:r w:rsidR="007B231E" w:rsidRPr="007B231E">
        <w:rPr>
          <w:bCs/>
        </w:rPr>
        <w:t xml:space="preserve"> сельское поселение» на </w:t>
      </w:r>
      <w:r>
        <w:rPr>
          <w:bCs/>
        </w:rPr>
        <w:t>2026-2028</w:t>
      </w:r>
      <w:r w:rsidR="007B231E" w:rsidRPr="007B231E">
        <w:rPr>
          <w:bCs/>
        </w:rPr>
        <w:t xml:space="preserve"> годы»</w:t>
      </w:r>
      <w:r w:rsidR="007B231E" w:rsidRPr="007B231E">
        <w:t xml:space="preserve"> (далее – муниципальная программа), которой предусматривается целенаправленная работа по следующим направлениям:</w:t>
      </w:r>
    </w:p>
    <w:p w:rsidR="007B231E" w:rsidRPr="007B231E" w:rsidRDefault="007B231E" w:rsidP="007B231E">
      <w:pPr>
        <w:numPr>
          <w:ilvl w:val="0"/>
          <w:numId w:val="10"/>
        </w:numPr>
      </w:pPr>
      <w:r w:rsidRPr="007B231E">
        <w:t xml:space="preserve">ремонт асфальтобетонного покрытия дворовых территорий, в том числе места стоянки автотранспортных средств, тротуаров и автомобильных дорог, образующие проезды к территориям, прилегающим к многоквартирным </w:t>
      </w:r>
      <w:proofErr w:type="gramStart"/>
      <w:r w:rsidRPr="007B231E">
        <w:t>домам  сельского</w:t>
      </w:r>
      <w:proofErr w:type="gramEnd"/>
      <w:r w:rsidRPr="007B231E">
        <w:t xml:space="preserve"> поселения  проездов к ним;</w:t>
      </w:r>
    </w:p>
    <w:p w:rsidR="007B231E" w:rsidRPr="007B231E" w:rsidRDefault="007B231E" w:rsidP="007B231E">
      <w:pPr>
        <w:numPr>
          <w:ilvl w:val="0"/>
          <w:numId w:val="10"/>
        </w:numPr>
      </w:pPr>
      <w:r w:rsidRPr="007B231E">
        <w:t xml:space="preserve">создание условий для </w:t>
      </w:r>
      <w:proofErr w:type="gramStart"/>
      <w:r w:rsidRPr="007B231E">
        <w:t>доступности  инвалидов</w:t>
      </w:r>
      <w:proofErr w:type="gramEnd"/>
      <w:r w:rsidRPr="007B231E">
        <w:t xml:space="preserve"> и других маломобильных групп населения;</w:t>
      </w:r>
    </w:p>
    <w:p w:rsidR="007B231E" w:rsidRPr="007B231E" w:rsidRDefault="007B231E" w:rsidP="007B231E">
      <w:pPr>
        <w:numPr>
          <w:ilvl w:val="0"/>
          <w:numId w:val="10"/>
        </w:numPr>
      </w:pPr>
      <w:r w:rsidRPr="007B231E">
        <w:t xml:space="preserve">максимальное сохранение существующих малых архитектурных форм, размещение игровых и </w:t>
      </w:r>
      <w:proofErr w:type="gramStart"/>
      <w:r w:rsidRPr="007B231E">
        <w:t>спортивных  комплексов</w:t>
      </w:r>
      <w:proofErr w:type="gramEnd"/>
      <w:r w:rsidRPr="007B231E">
        <w:t xml:space="preserve"> для детей и подростков разных возрастных групп, создание общественной   зоны отдыха  для  взрослого населения; </w:t>
      </w:r>
    </w:p>
    <w:p w:rsidR="007B231E" w:rsidRPr="007B231E" w:rsidRDefault="007B231E" w:rsidP="007B231E">
      <w:pPr>
        <w:numPr>
          <w:ilvl w:val="0"/>
          <w:numId w:val="10"/>
        </w:numPr>
      </w:pPr>
      <w:r w:rsidRPr="007B231E">
        <w:t xml:space="preserve">ремонт конструктивных элементов, расположенных в дворовых территориях жилых домов; </w:t>
      </w:r>
    </w:p>
    <w:p w:rsidR="007B231E" w:rsidRPr="007B231E" w:rsidRDefault="007B231E" w:rsidP="007B231E">
      <w:pPr>
        <w:numPr>
          <w:ilvl w:val="0"/>
          <w:numId w:val="10"/>
        </w:numPr>
      </w:pPr>
      <w:r w:rsidRPr="007B231E">
        <w:t xml:space="preserve">озеленение дворовых территорий; </w:t>
      </w:r>
    </w:p>
    <w:p w:rsidR="007B231E" w:rsidRPr="007B231E" w:rsidRDefault="007B231E" w:rsidP="007B231E">
      <w:pPr>
        <w:numPr>
          <w:ilvl w:val="0"/>
          <w:numId w:val="10"/>
        </w:numPr>
      </w:pPr>
      <w:r w:rsidRPr="007B231E">
        <w:t xml:space="preserve">ремонт и восстановление дворового освещения. </w:t>
      </w:r>
    </w:p>
    <w:p w:rsidR="007B231E" w:rsidRPr="007B231E" w:rsidRDefault="00BF534F" w:rsidP="007B231E">
      <w:r>
        <w:t xml:space="preserve">          </w:t>
      </w:r>
      <w:r w:rsidR="007B231E" w:rsidRPr="007B231E">
        <w:t xml:space="preserve">Комплексное благоустройство дворовых территорий и мест массового пребывания населения позволит поддержать их в удовлетворительном состоянии, повысить уровень благоустройства, выполнить архитектурно-планировочную организацию территории, обеспечить здоровые условия отдыха и жизни жителей. </w:t>
      </w:r>
    </w:p>
    <w:p w:rsidR="007B231E" w:rsidRPr="007B231E" w:rsidRDefault="00BF534F" w:rsidP="007B231E">
      <w:r>
        <w:t xml:space="preserve">          </w:t>
      </w:r>
      <w:r w:rsidR="007B231E" w:rsidRPr="007B231E">
        <w:t xml:space="preserve">При реализации муниципальной программы возможно возникновение следующих рисков, которые могут препятствовать достижению планируемых результатов: </w:t>
      </w:r>
    </w:p>
    <w:p w:rsidR="007B231E" w:rsidRPr="007B231E" w:rsidRDefault="00BF534F" w:rsidP="007B231E">
      <w:r>
        <w:t xml:space="preserve">      </w:t>
      </w:r>
      <w:r w:rsidR="007B231E" w:rsidRPr="007B231E">
        <w:t xml:space="preserve">риски, связанные с изменением бюджетного законодательства; </w:t>
      </w:r>
    </w:p>
    <w:p w:rsidR="007B231E" w:rsidRPr="007B231E" w:rsidRDefault="00BF534F" w:rsidP="007B231E">
      <w:r>
        <w:t xml:space="preserve">      </w:t>
      </w:r>
      <w:r w:rsidR="007B231E" w:rsidRPr="007B231E">
        <w:t xml:space="preserve">финансовые риски: финансирование муниципальной программы не в полном объеме в связи с неисполнением доходной части бюджета поселения. </w:t>
      </w:r>
    </w:p>
    <w:p w:rsidR="007B231E" w:rsidRPr="007B231E" w:rsidRDefault="00BF534F" w:rsidP="007B231E">
      <w:r>
        <w:t xml:space="preserve">            </w:t>
      </w:r>
      <w:r w:rsidR="007B231E" w:rsidRPr="007B231E">
        <w:t>В таком случае муниципальная программа подлежит корректировке.</w:t>
      </w:r>
    </w:p>
    <w:p w:rsidR="007B231E" w:rsidRPr="007B231E" w:rsidRDefault="00BF534F" w:rsidP="007B231E">
      <w:r>
        <w:t xml:space="preserve">            </w:t>
      </w:r>
      <w:r w:rsidR="007B231E" w:rsidRPr="007B231E">
        <w:t>Одним из приоритетов реализации программы является обеспечение надлежащего технического и санитарно-гигиенического состояния дворовых территорий многоквартирных домов и мест массового пребывания населения, создание комфортной территории для жизнедеятельности населения.</w:t>
      </w:r>
    </w:p>
    <w:p w:rsidR="007B231E" w:rsidRPr="007B231E" w:rsidRDefault="007B231E" w:rsidP="007B231E"/>
    <w:p w:rsidR="007B231E" w:rsidRPr="007B231E" w:rsidRDefault="007B231E" w:rsidP="00BF534F">
      <w:pPr>
        <w:numPr>
          <w:ilvl w:val="0"/>
          <w:numId w:val="9"/>
        </w:numPr>
        <w:jc w:val="center"/>
        <w:rPr>
          <w:b/>
          <w:bCs/>
        </w:rPr>
      </w:pPr>
      <w:r w:rsidRPr="007B231E">
        <w:rPr>
          <w:b/>
          <w:bCs/>
        </w:rPr>
        <w:t>Приоритеты государственной политики в сфере формирования</w:t>
      </w:r>
    </w:p>
    <w:p w:rsidR="007B231E" w:rsidRPr="007B231E" w:rsidRDefault="007B231E" w:rsidP="00BF534F">
      <w:pPr>
        <w:jc w:val="center"/>
        <w:rPr>
          <w:b/>
          <w:bCs/>
        </w:rPr>
      </w:pPr>
      <w:r w:rsidRPr="007B231E">
        <w:rPr>
          <w:b/>
          <w:bCs/>
        </w:rPr>
        <w:t>комфортной городской среды</w:t>
      </w:r>
    </w:p>
    <w:p w:rsidR="007B231E" w:rsidRPr="007B231E" w:rsidRDefault="007B231E" w:rsidP="007B231E">
      <w:pPr>
        <w:rPr>
          <w:b/>
          <w:bCs/>
        </w:rPr>
      </w:pPr>
    </w:p>
    <w:p w:rsidR="007B231E" w:rsidRPr="007B231E" w:rsidRDefault="00887866" w:rsidP="007B231E">
      <w:r>
        <w:t xml:space="preserve">           </w:t>
      </w:r>
      <w:r w:rsidR="007B231E" w:rsidRPr="007B231E">
        <w:t>Приоритеты государственной политики в сфере реализации программы сформированы на основе положений федеральных и региональных документов стратегического планирования в том числе:</w:t>
      </w:r>
    </w:p>
    <w:p w:rsidR="007B231E" w:rsidRPr="007B231E" w:rsidRDefault="00887866" w:rsidP="007B231E">
      <w:r>
        <w:t xml:space="preserve">           </w:t>
      </w:r>
      <w:r w:rsidR="007B231E" w:rsidRPr="007B231E">
        <w:t>Концепции долгосрочного социально-экономического развития Росси</w:t>
      </w:r>
      <w:r>
        <w:t>йской Федерации на период до 203</w:t>
      </w:r>
      <w:r w:rsidR="007B231E" w:rsidRPr="007B231E">
        <w:t>0 года (утверждена распоряжением Правительства Российской Федерации от 17 ноября 2008 года № 1662-р);</w:t>
      </w:r>
    </w:p>
    <w:p w:rsidR="007B231E" w:rsidRPr="007B231E" w:rsidRDefault="00887866" w:rsidP="007B231E">
      <w:r>
        <w:t xml:space="preserve">           </w:t>
      </w:r>
      <w:r w:rsidR="007B231E" w:rsidRPr="007B231E">
        <w:t>Стратегии социально-экономического развития Ленинградской области до 2030 года (утверждена областным законом от 8 августа 2016 года № 76-оз);</w:t>
      </w:r>
    </w:p>
    <w:p w:rsidR="007B231E" w:rsidRPr="007B231E" w:rsidRDefault="00887866" w:rsidP="007B231E">
      <w:r>
        <w:lastRenderedPageBreak/>
        <w:t xml:space="preserve">            </w:t>
      </w:r>
      <w:r w:rsidR="007B231E" w:rsidRPr="007B231E">
        <w:t>Государственной программы Российской Федерации "Обеспечение доступными комфортным жильем и коммунальными услугами граждан Российской Федерации" (утверждена постановлением Правительства Российской Федерации от 15 апреля 2014 года № 323).</w:t>
      </w:r>
    </w:p>
    <w:p w:rsidR="007B231E" w:rsidRPr="007B231E" w:rsidRDefault="007B231E" w:rsidP="007B231E">
      <w:pPr>
        <w:rPr>
          <w:b/>
          <w:bCs/>
        </w:rPr>
      </w:pPr>
    </w:p>
    <w:p w:rsidR="007B231E" w:rsidRPr="007B231E" w:rsidRDefault="007B231E" w:rsidP="00887866">
      <w:pPr>
        <w:numPr>
          <w:ilvl w:val="0"/>
          <w:numId w:val="9"/>
        </w:numPr>
        <w:jc w:val="center"/>
        <w:rPr>
          <w:b/>
          <w:bCs/>
        </w:rPr>
      </w:pPr>
      <w:r w:rsidRPr="007B231E">
        <w:rPr>
          <w:b/>
          <w:bCs/>
        </w:rPr>
        <w:t>Цели, задачи, этапы и сроки выполнения программы, ожидаемые результаты реализации программы</w:t>
      </w:r>
    </w:p>
    <w:p w:rsidR="007B231E" w:rsidRPr="007B231E" w:rsidRDefault="007B231E" w:rsidP="007B231E">
      <w:pPr>
        <w:rPr>
          <w:b/>
          <w:bCs/>
        </w:rPr>
      </w:pPr>
    </w:p>
    <w:p w:rsidR="007B231E" w:rsidRPr="007B231E" w:rsidRDefault="00887866" w:rsidP="007B231E">
      <w:pPr>
        <w:rPr>
          <w:bCs/>
        </w:rPr>
      </w:pPr>
      <w:r>
        <w:t xml:space="preserve">           </w:t>
      </w:r>
      <w:r w:rsidR="007B231E" w:rsidRPr="007B231E">
        <w:t xml:space="preserve">Создание условий для системного повышения качества и комфорта городской среды на территории </w:t>
      </w:r>
      <w:r w:rsidR="007B231E" w:rsidRPr="007B231E">
        <w:rPr>
          <w:bCs/>
        </w:rPr>
        <w:t>муниципального образования «</w:t>
      </w:r>
      <w:proofErr w:type="spellStart"/>
      <w:r w:rsidR="007B231E" w:rsidRPr="007B231E">
        <w:rPr>
          <w:bCs/>
        </w:rPr>
        <w:t>Серебрянское</w:t>
      </w:r>
      <w:proofErr w:type="spellEnd"/>
      <w:r w:rsidR="007B231E" w:rsidRPr="007B231E">
        <w:rPr>
          <w:bCs/>
        </w:rPr>
        <w:t xml:space="preserve"> сельское поселение».</w:t>
      </w:r>
    </w:p>
    <w:p w:rsidR="007B231E" w:rsidRPr="007B231E" w:rsidRDefault="007B231E" w:rsidP="007B231E">
      <w:pPr>
        <w:rPr>
          <w:bCs/>
        </w:rPr>
      </w:pPr>
      <w:r w:rsidRPr="007B231E">
        <w:rPr>
          <w:b/>
          <w:bCs/>
        </w:rPr>
        <w:t>Задачи программы:</w:t>
      </w:r>
    </w:p>
    <w:p w:rsidR="007B231E" w:rsidRPr="007B231E" w:rsidRDefault="007B231E" w:rsidP="007B231E">
      <w:pPr>
        <w:rPr>
          <w:bCs/>
        </w:rPr>
      </w:pPr>
      <w:r w:rsidRPr="007B231E">
        <w:rPr>
          <w:bCs/>
        </w:rPr>
        <w:t>1. Реализация комплекса первоочередных мероприятий по благоустройству дворовых территорий муниципального образования «</w:t>
      </w:r>
      <w:proofErr w:type="spellStart"/>
      <w:r w:rsidRPr="007B231E">
        <w:rPr>
          <w:bCs/>
        </w:rPr>
        <w:t>Серебрянское</w:t>
      </w:r>
      <w:proofErr w:type="spellEnd"/>
      <w:r w:rsidRPr="007B231E">
        <w:rPr>
          <w:bCs/>
        </w:rPr>
        <w:t xml:space="preserve"> сельское поселение».</w:t>
      </w:r>
    </w:p>
    <w:p w:rsidR="007B231E" w:rsidRPr="007B231E" w:rsidRDefault="007B231E" w:rsidP="007B231E">
      <w:pPr>
        <w:rPr>
          <w:bCs/>
        </w:rPr>
      </w:pPr>
      <w:r w:rsidRPr="007B231E">
        <w:rPr>
          <w:bCs/>
        </w:rPr>
        <w:t>2. Реализация комплекса первоочередных мероприятий по благоустройству общественных территорий муниципального образования «</w:t>
      </w:r>
      <w:proofErr w:type="spellStart"/>
      <w:r w:rsidRPr="007B231E">
        <w:rPr>
          <w:bCs/>
        </w:rPr>
        <w:t>Серебрянское</w:t>
      </w:r>
      <w:proofErr w:type="spellEnd"/>
      <w:r w:rsidRPr="007B231E">
        <w:rPr>
          <w:bCs/>
        </w:rPr>
        <w:t xml:space="preserve"> сельское поселение».</w:t>
      </w:r>
    </w:p>
    <w:p w:rsidR="007B231E" w:rsidRPr="007B231E" w:rsidRDefault="007B231E" w:rsidP="007B231E">
      <w:pPr>
        <w:rPr>
          <w:bCs/>
        </w:rPr>
      </w:pPr>
      <w:r w:rsidRPr="007B231E">
        <w:rPr>
          <w:bCs/>
        </w:rPr>
        <w:t>3. 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 «</w:t>
      </w:r>
      <w:proofErr w:type="spellStart"/>
      <w:r w:rsidRPr="007B231E">
        <w:rPr>
          <w:bCs/>
        </w:rPr>
        <w:t>Серебрянское</w:t>
      </w:r>
      <w:proofErr w:type="spellEnd"/>
      <w:r w:rsidRPr="007B231E">
        <w:rPr>
          <w:bCs/>
        </w:rPr>
        <w:t xml:space="preserve"> сельское поселение».</w:t>
      </w:r>
    </w:p>
    <w:p w:rsidR="007B231E" w:rsidRPr="007B231E" w:rsidRDefault="007B231E" w:rsidP="007B231E">
      <w:pPr>
        <w:rPr>
          <w:b/>
          <w:bCs/>
        </w:rPr>
      </w:pPr>
    </w:p>
    <w:p w:rsidR="007B231E" w:rsidRPr="007B231E" w:rsidRDefault="007B231E" w:rsidP="00887866">
      <w:pPr>
        <w:jc w:val="center"/>
        <w:rPr>
          <w:bCs/>
        </w:rPr>
      </w:pPr>
      <w:r w:rsidRPr="007B231E">
        <w:rPr>
          <w:b/>
          <w:bCs/>
        </w:rPr>
        <w:t xml:space="preserve">Сроки реализации программы – </w:t>
      </w:r>
      <w:r w:rsidR="00887866">
        <w:rPr>
          <w:b/>
          <w:bCs/>
        </w:rPr>
        <w:t>2026-2028</w:t>
      </w:r>
      <w:r w:rsidRPr="007B231E">
        <w:rPr>
          <w:b/>
          <w:bCs/>
        </w:rPr>
        <w:t xml:space="preserve"> годы.</w:t>
      </w:r>
    </w:p>
    <w:p w:rsidR="007B231E" w:rsidRPr="007B231E" w:rsidRDefault="007B231E" w:rsidP="007B231E">
      <w:pPr>
        <w:rPr>
          <w:bCs/>
        </w:rPr>
      </w:pPr>
    </w:p>
    <w:p w:rsidR="007B231E" w:rsidRPr="007B231E" w:rsidRDefault="007B231E" w:rsidP="00887866">
      <w:pPr>
        <w:jc w:val="center"/>
        <w:rPr>
          <w:b/>
        </w:rPr>
      </w:pPr>
      <w:r w:rsidRPr="007B231E">
        <w:rPr>
          <w:b/>
        </w:rPr>
        <w:t>Ожидаемые результаты реализации программы</w:t>
      </w:r>
    </w:p>
    <w:p w:rsidR="007B231E" w:rsidRPr="007B231E" w:rsidRDefault="007B231E" w:rsidP="007B231E">
      <w:pPr>
        <w:rPr>
          <w:b/>
        </w:rPr>
      </w:pPr>
    </w:p>
    <w:p w:rsidR="007B231E" w:rsidRPr="007B231E" w:rsidRDefault="007B231E" w:rsidP="007B231E">
      <w:r w:rsidRPr="007B231E">
        <w:t xml:space="preserve">В рамках реализации программных мероприятий </w:t>
      </w:r>
      <w:r w:rsidR="00887866">
        <w:t>к концу 2028</w:t>
      </w:r>
      <w:r w:rsidRPr="007B231E">
        <w:t xml:space="preserve"> года предполагается достичь следующих результатов: </w:t>
      </w:r>
    </w:p>
    <w:p w:rsidR="007B231E" w:rsidRPr="007B231E" w:rsidRDefault="007B231E" w:rsidP="007B231E">
      <w:r w:rsidRPr="007B231E">
        <w:t>-количество благоустроенных дворовых территорий Серебрянского сельского поселения – 8 шт.;</w:t>
      </w:r>
    </w:p>
    <w:p w:rsidR="007B231E" w:rsidRPr="007B231E" w:rsidRDefault="007B231E" w:rsidP="007B231E">
      <w:pPr>
        <w:rPr>
          <w:bCs/>
        </w:rPr>
      </w:pPr>
      <w:r w:rsidRPr="007B231E">
        <w:t xml:space="preserve">-количество благоустроенных общественных территорий, расположенных на территории Серебрянского сельское поселение – </w:t>
      </w:r>
      <w:r w:rsidR="00B15F7B">
        <w:t>2</w:t>
      </w:r>
      <w:r w:rsidRPr="007B231E">
        <w:t xml:space="preserve"> шт.</w:t>
      </w:r>
    </w:p>
    <w:p w:rsidR="007B231E" w:rsidRPr="007B231E" w:rsidRDefault="007B231E" w:rsidP="007B231E">
      <w:pPr>
        <w:rPr>
          <w:bCs/>
        </w:rPr>
      </w:pPr>
      <w:r w:rsidRPr="007B231E">
        <w:t>Выделение этапов реализации не предусмотрено.</w:t>
      </w:r>
    </w:p>
    <w:p w:rsidR="007B231E" w:rsidRPr="007B231E" w:rsidRDefault="007B231E" w:rsidP="007B231E">
      <w:pPr>
        <w:rPr>
          <w:b/>
          <w:bCs/>
        </w:rPr>
      </w:pPr>
    </w:p>
    <w:p w:rsidR="007B231E" w:rsidRPr="007B231E" w:rsidRDefault="007B231E" w:rsidP="00887866">
      <w:pPr>
        <w:numPr>
          <w:ilvl w:val="0"/>
          <w:numId w:val="9"/>
        </w:numPr>
        <w:jc w:val="center"/>
        <w:rPr>
          <w:b/>
          <w:bCs/>
        </w:rPr>
      </w:pPr>
      <w:r w:rsidRPr="007B231E">
        <w:rPr>
          <w:b/>
          <w:bCs/>
        </w:rPr>
        <w:t>Порядок включения объектов в программу</w:t>
      </w:r>
    </w:p>
    <w:p w:rsidR="007B231E" w:rsidRPr="007B231E" w:rsidRDefault="007B231E" w:rsidP="007B231E">
      <w:pPr>
        <w:rPr>
          <w:b/>
          <w:bCs/>
        </w:rPr>
      </w:pPr>
    </w:p>
    <w:p w:rsidR="007B231E" w:rsidRPr="007B231E" w:rsidRDefault="00887866" w:rsidP="007B231E">
      <w:r>
        <w:rPr>
          <w:bCs/>
        </w:rPr>
        <w:t>4</w:t>
      </w:r>
      <w:r w:rsidR="007B231E" w:rsidRPr="007B231E">
        <w:rPr>
          <w:bCs/>
        </w:rPr>
        <w:t xml:space="preserve">.1. </w:t>
      </w:r>
      <w:r w:rsidR="007B231E" w:rsidRPr="007B231E">
        <w:t>Президиумом Совета при Президенте РФ по стратегическому развитию и приоритетным проектом протоколом от 21.11.2016 №10, утвержден приоритетный проект «Формирование комфортной городской среды».</w:t>
      </w:r>
    </w:p>
    <w:p w:rsidR="007B231E" w:rsidRPr="007B231E" w:rsidRDefault="007B231E" w:rsidP="007B231E">
      <w:r w:rsidRPr="007B231E">
        <w:t>Реализация проекта на территории Серебрянского сельского поселения осуществляется по двум мероприятиям:</w:t>
      </w:r>
    </w:p>
    <w:p w:rsidR="007B231E" w:rsidRPr="007B231E" w:rsidRDefault="007B231E" w:rsidP="007B231E">
      <w:r w:rsidRPr="007B231E">
        <w:t>- благоустройство дворовых территорий;</w:t>
      </w:r>
    </w:p>
    <w:p w:rsidR="007B231E" w:rsidRPr="007B231E" w:rsidRDefault="007B231E" w:rsidP="007B231E">
      <w:r w:rsidRPr="007B231E">
        <w:t>- благоустройство не менее одной муниципальной территории общего пользования муниципального образования.</w:t>
      </w:r>
    </w:p>
    <w:p w:rsidR="007B231E" w:rsidRPr="007B231E" w:rsidRDefault="007B231E" w:rsidP="007B231E">
      <w:r w:rsidRPr="007B231E">
        <w:t>Общий объем субсидии распределяется по целям следующим образом:</w:t>
      </w:r>
    </w:p>
    <w:p w:rsidR="007B231E" w:rsidRPr="007B231E" w:rsidRDefault="007B231E" w:rsidP="007B231E">
      <w:r w:rsidRPr="007B231E">
        <w:t>а) на благоустройство дворовых территорий многоквартирных домов – не менее 2/3 от общего объема субсидии;</w:t>
      </w:r>
    </w:p>
    <w:p w:rsidR="007B231E" w:rsidRPr="007B231E" w:rsidRDefault="007B231E" w:rsidP="007B231E">
      <w:r w:rsidRPr="007B231E">
        <w:t>б) на благоустройство не менее одной наиболее посещаемой муниципальной территории общего пользования сельского поселения (центральная улица, площадь, набережная и другие) - 1/3 от общего объема субсидии.</w:t>
      </w:r>
    </w:p>
    <w:p w:rsidR="007B231E" w:rsidRPr="007B231E" w:rsidRDefault="007B231E" w:rsidP="007B231E">
      <w:r w:rsidRPr="007B231E">
        <w:t xml:space="preserve">Базовый процент </w:t>
      </w:r>
      <w:proofErr w:type="spellStart"/>
      <w:r w:rsidRPr="007B231E">
        <w:t>софинансирования</w:t>
      </w:r>
      <w:proofErr w:type="spellEnd"/>
      <w:r w:rsidRPr="007B231E">
        <w:t xml:space="preserve"> мероприятий из средств местного бюджета составляет 5%.</w:t>
      </w:r>
    </w:p>
    <w:p w:rsidR="007B231E" w:rsidRPr="007B231E" w:rsidRDefault="00887866" w:rsidP="007B231E">
      <w:r>
        <w:rPr>
          <w:bCs/>
        </w:rPr>
        <w:t>4</w:t>
      </w:r>
      <w:r w:rsidR="007B231E" w:rsidRPr="007B231E">
        <w:rPr>
          <w:bCs/>
        </w:rPr>
        <w:t xml:space="preserve">.2. </w:t>
      </w:r>
      <w:r w:rsidR="007B231E" w:rsidRPr="007B231E">
        <w:t>В мероприятие по благоустройству включаются не менее одной общественной территории муниципального образования, выявленные по результатам опроса граждан.</w:t>
      </w:r>
    </w:p>
    <w:p w:rsidR="007B231E" w:rsidRPr="007B231E" w:rsidRDefault="007B231E" w:rsidP="007B231E">
      <w:r w:rsidRPr="007B231E">
        <w:t xml:space="preserve">Порядок представления, рассмотрения и оценки предложений заинтересованных лиц для включения общественной территории в муниципальную программу «Формирование комфортной городской среды» </w:t>
      </w:r>
      <w:r w:rsidRPr="007B231E">
        <w:rPr>
          <w:bCs/>
        </w:rPr>
        <w:t>муниципального образования «</w:t>
      </w:r>
      <w:proofErr w:type="spellStart"/>
      <w:r w:rsidRPr="007B231E">
        <w:rPr>
          <w:bCs/>
        </w:rPr>
        <w:t>Серебрянское</w:t>
      </w:r>
      <w:proofErr w:type="spellEnd"/>
      <w:r w:rsidRPr="007B231E">
        <w:rPr>
          <w:bCs/>
        </w:rPr>
        <w:t xml:space="preserve"> сельское </w:t>
      </w:r>
      <w:r w:rsidRPr="007B231E">
        <w:rPr>
          <w:bCs/>
        </w:rPr>
        <w:lastRenderedPageBreak/>
        <w:t xml:space="preserve">поселение» </w:t>
      </w:r>
      <w:proofErr w:type="spellStart"/>
      <w:r w:rsidRPr="007B231E">
        <w:rPr>
          <w:bCs/>
        </w:rPr>
        <w:t>Лужского</w:t>
      </w:r>
      <w:proofErr w:type="spellEnd"/>
      <w:r w:rsidRPr="007B231E">
        <w:rPr>
          <w:bCs/>
        </w:rPr>
        <w:t xml:space="preserve"> муниципального района Ленинградской области </w:t>
      </w:r>
      <w:r w:rsidRPr="007B231E">
        <w:t>утверждены постановлением администрации Серебрянского сельского поселения</w:t>
      </w:r>
      <w:r w:rsidRPr="007B231E">
        <w:rPr>
          <w:bCs/>
        </w:rPr>
        <w:t xml:space="preserve"> </w:t>
      </w:r>
      <w:r w:rsidRPr="007B231E">
        <w:t xml:space="preserve">от 24 октября 2017 </w:t>
      </w:r>
      <w:proofErr w:type="gramStart"/>
      <w:r w:rsidRPr="007B231E">
        <w:t>года  №</w:t>
      </w:r>
      <w:proofErr w:type="gramEnd"/>
      <w:r w:rsidRPr="007B231E">
        <w:t xml:space="preserve"> 168.</w:t>
      </w:r>
    </w:p>
    <w:p w:rsidR="007B231E" w:rsidRPr="007B231E" w:rsidRDefault="00887866" w:rsidP="007B231E">
      <w:r>
        <w:rPr>
          <w:bCs/>
        </w:rPr>
        <w:t>4</w:t>
      </w:r>
      <w:r w:rsidR="007B231E" w:rsidRPr="007B231E">
        <w:rPr>
          <w:bCs/>
        </w:rPr>
        <w:t xml:space="preserve">.3. </w:t>
      </w:r>
      <w:r w:rsidR="007B231E" w:rsidRPr="007B231E">
        <w:t xml:space="preserve">Перечень работ по благоустройству общественных территорий </w:t>
      </w:r>
      <w:r w:rsidR="007B231E" w:rsidRPr="007B231E">
        <w:rPr>
          <w:bCs/>
        </w:rPr>
        <w:t>муниципального образования «</w:t>
      </w:r>
      <w:proofErr w:type="spellStart"/>
      <w:r w:rsidR="007B231E" w:rsidRPr="007B231E">
        <w:rPr>
          <w:bCs/>
        </w:rPr>
        <w:t>Серебрянское</w:t>
      </w:r>
      <w:proofErr w:type="spellEnd"/>
      <w:r w:rsidR="007B231E" w:rsidRPr="007B231E">
        <w:rPr>
          <w:bCs/>
        </w:rPr>
        <w:t xml:space="preserve"> сельское поселение» </w:t>
      </w:r>
      <w:r w:rsidR="007B231E" w:rsidRPr="007B231E">
        <w:t>утверждается в соответствии с Перечнем работ по благоустройству общественных территорий в рамках реализации муниципальных программ формирования комфортной городской среды на 2020-2024 годы, утвержденным Комитетом по жилищно-коммунальному хозяйству Ленинградской области, согласно приложению № 5 к настоящей программе.</w:t>
      </w:r>
    </w:p>
    <w:p w:rsidR="007B231E" w:rsidRPr="007B231E" w:rsidRDefault="00887866" w:rsidP="007B231E">
      <w:r>
        <w:rPr>
          <w:bCs/>
        </w:rPr>
        <w:t>4</w:t>
      </w:r>
      <w:r w:rsidR="007B231E" w:rsidRPr="007B231E">
        <w:rPr>
          <w:bCs/>
        </w:rPr>
        <w:t xml:space="preserve">.4. </w:t>
      </w:r>
      <w:r w:rsidR="007B231E" w:rsidRPr="007B231E">
        <w:t>Мероприятие по благоустройству дворовых территорий осуществляется по минимальному и дополнительному перечням видов работ по благоустройству дворовых территорий (далее – минимальный перечень, дополнительный перечень, минимальный и дополнительный перечни).</w:t>
      </w:r>
    </w:p>
    <w:p w:rsidR="007B231E" w:rsidRPr="007B231E" w:rsidRDefault="007B231E" w:rsidP="007B231E">
      <w:r w:rsidRPr="007B231E">
        <w:rPr>
          <w:b/>
          <w:bCs/>
        </w:rPr>
        <w:t>Минимальный перечень видов работ</w:t>
      </w:r>
      <w:r w:rsidRPr="007B231E">
        <w:t>:</w:t>
      </w:r>
    </w:p>
    <w:p w:rsidR="007B231E" w:rsidRPr="007B231E" w:rsidRDefault="007B231E" w:rsidP="007B231E">
      <w:pPr>
        <w:rPr>
          <w:bCs/>
        </w:rPr>
      </w:pPr>
      <w:r w:rsidRPr="007B231E">
        <w:rPr>
          <w:bCs/>
        </w:rPr>
        <w:t>-ремонт дворовых проездов;</w:t>
      </w:r>
    </w:p>
    <w:p w:rsidR="007B231E" w:rsidRPr="007B231E" w:rsidRDefault="007B231E" w:rsidP="007B231E">
      <w:pPr>
        <w:rPr>
          <w:bCs/>
        </w:rPr>
      </w:pPr>
      <w:r w:rsidRPr="007B231E">
        <w:rPr>
          <w:bCs/>
        </w:rPr>
        <w:t>-обеспечение освещения дворовых территорий;</w:t>
      </w:r>
    </w:p>
    <w:p w:rsidR="007B231E" w:rsidRPr="007B231E" w:rsidRDefault="007B231E" w:rsidP="007B231E">
      <w:pPr>
        <w:rPr>
          <w:bCs/>
        </w:rPr>
      </w:pPr>
      <w:r w:rsidRPr="007B231E">
        <w:rPr>
          <w:bCs/>
        </w:rPr>
        <w:t>-установку скамеек;</w:t>
      </w:r>
    </w:p>
    <w:p w:rsidR="007B231E" w:rsidRPr="007B231E" w:rsidRDefault="007B231E" w:rsidP="007B231E">
      <w:pPr>
        <w:rPr>
          <w:bCs/>
        </w:rPr>
      </w:pPr>
      <w:r w:rsidRPr="007B231E">
        <w:rPr>
          <w:bCs/>
        </w:rPr>
        <w:t>-установку урн.</w:t>
      </w:r>
    </w:p>
    <w:p w:rsidR="007B231E" w:rsidRPr="007B231E" w:rsidRDefault="007B231E" w:rsidP="007B231E">
      <w:r w:rsidRPr="007B231E">
        <w:rPr>
          <w:b/>
          <w:bCs/>
        </w:rPr>
        <w:t>Перечень дополнительных видов работ</w:t>
      </w:r>
      <w:r w:rsidRPr="007B231E">
        <w:t>:</w:t>
      </w:r>
    </w:p>
    <w:p w:rsidR="007B231E" w:rsidRPr="007B231E" w:rsidRDefault="007B231E" w:rsidP="007B231E">
      <w:pPr>
        <w:rPr>
          <w:bCs/>
        </w:rPr>
      </w:pPr>
      <w:r w:rsidRPr="007B231E">
        <w:rPr>
          <w:bCs/>
        </w:rPr>
        <w:t>-озеленение территории;</w:t>
      </w:r>
    </w:p>
    <w:p w:rsidR="007B231E" w:rsidRPr="007B231E" w:rsidRDefault="007B231E" w:rsidP="007B231E">
      <w:pPr>
        <w:rPr>
          <w:bCs/>
        </w:rPr>
      </w:pPr>
      <w:r w:rsidRPr="007B231E">
        <w:rPr>
          <w:bCs/>
        </w:rPr>
        <w:t>- установка ограждений;</w:t>
      </w:r>
    </w:p>
    <w:p w:rsidR="007B231E" w:rsidRPr="007B231E" w:rsidRDefault="007B231E" w:rsidP="007B231E">
      <w:pPr>
        <w:rPr>
          <w:bCs/>
        </w:rPr>
      </w:pPr>
      <w:r w:rsidRPr="007B231E">
        <w:rPr>
          <w:bCs/>
        </w:rPr>
        <w:t>- установка малых архитектурных форм и городской мебели;</w:t>
      </w:r>
    </w:p>
    <w:p w:rsidR="007B231E" w:rsidRPr="007B231E" w:rsidRDefault="007B231E" w:rsidP="007B231E">
      <w:pPr>
        <w:rPr>
          <w:bCs/>
        </w:rPr>
      </w:pPr>
      <w:r w:rsidRPr="007B231E">
        <w:rPr>
          <w:bCs/>
        </w:rPr>
        <w:t xml:space="preserve">- оборудование поверхностной дренажной системы </w:t>
      </w:r>
      <w:proofErr w:type="spellStart"/>
      <w:r w:rsidRPr="007B231E">
        <w:rPr>
          <w:bCs/>
        </w:rPr>
        <w:t>внутридворовых</w:t>
      </w:r>
      <w:proofErr w:type="spellEnd"/>
      <w:r w:rsidRPr="007B231E">
        <w:rPr>
          <w:bCs/>
        </w:rPr>
        <w:t xml:space="preserve"> проездов;</w:t>
      </w:r>
    </w:p>
    <w:p w:rsidR="007B231E" w:rsidRPr="007B231E" w:rsidRDefault="007B231E" w:rsidP="007B231E">
      <w:pPr>
        <w:rPr>
          <w:bCs/>
        </w:rPr>
      </w:pPr>
      <w:r w:rsidRPr="007B231E">
        <w:rPr>
          <w:bCs/>
        </w:rPr>
        <w:t>- обустройство площадок для отдыха;</w:t>
      </w:r>
    </w:p>
    <w:p w:rsidR="007B231E" w:rsidRPr="007B231E" w:rsidRDefault="007B231E" w:rsidP="007B231E">
      <w:pPr>
        <w:rPr>
          <w:bCs/>
        </w:rPr>
      </w:pPr>
      <w:r w:rsidRPr="007B231E">
        <w:rPr>
          <w:bCs/>
        </w:rPr>
        <w:t>-установка детских площадок;</w:t>
      </w:r>
    </w:p>
    <w:p w:rsidR="007B231E" w:rsidRPr="007B231E" w:rsidRDefault="007B231E" w:rsidP="007B231E">
      <w:pPr>
        <w:rPr>
          <w:bCs/>
        </w:rPr>
      </w:pPr>
      <w:r w:rsidRPr="007B231E">
        <w:rPr>
          <w:bCs/>
        </w:rPr>
        <w:t>-установка спортивных площадок;</w:t>
      </w:r>
    </w:p>
    <w:p w:rsidR="007B231E" w:rsidRPr="007B231E" w:rsidRDefault="007B231E" w:rsidP="007B231E">
      <w:pPr>
        <w:rPr>
          <w:bCs/>
        </w:rPr>
      </w:pPr>
      <w:r w:rsidRPr="007B231E">
        <w:rPr>
          <w:bCs/>
        </w:rPr>
        <w:t>-оборудование автомобильных парковок;</w:t>
      </w:r>
    </w:p>
    <w:p w:rsidR="007B231E" w:rsidRPr="007B231E" w:rsidRDefault="007B231E" w:rsidP="007B231E">
      <w:pPr>
        <w:rPr>
          <w:bCs/>
        </w:rPr>
      </w:pPr>
      <w:r w:rsidRPr="007B231E">
        <w:rPr>
          <w:bCs/>
        </w:rPr>
        <w:t>- оборудование площадок для выгула и дрессировки собак.</w:t>
      </w:r>
    </w:p>
    <w:p w:rsidR="007B231E" w:rsidRPr="007B231E" w:rsidRDefault="00887866" w:rsidP="007B231E">
      <w:pPr>
        <w:rPr>
          <w:bCs/>
        </w:rPr>
      </w:pPr>
      <w:r>
        <w:rPr>
          <w:bCs/>
        </w:rPr>
        <w:t>4</w:t>
      </w:r>
      <w:r w:rsidR="007B231E" w:rsidRPr="007B231E">
        <w:rPr>
          <w:bCs/>
        </w:rPr>
        <w:t>.5. Нормативная (предельная) стоимость (единичные расценки) работ по благоустройству дворовых территорий и общественных территорий устанавливается в соответствии с нормативным правовым актом Комитета по жилищно-коммунальному хозяйству Ленинградской области согласно приложению № 6 к настоящей программе.</w:t>
      </w:r>
    </w:p>
    <w:p w:rsidR="007B231E" w:rsidRPr="007B231E" w:rsidRDefault="00887866" w:rsidP="007B231E">
      <w:pPr>
        <w:rPr>
          <w:bCs/>
        </w:rPr>
      </w:pPr>
      <w:r>
        <w:rPr>
          <w:bCs/>
        </w:rPr>
        <w:t>4</w:t>
      </w:r>
      <w:r w:rsidR="007B231E" w:rsidRPr="007B231E">
        <w:rPr>
          <w:bCs/>
        </w:rPr>
        <w:t>.6. Участие заинтересованных лиц при выполнении работ по благоустройству дворовых территорий в рамках дополнительного перечня предусмотрено в форме привлечения указанных лиц к проведению демонтажных и общестроительных работ, не требующих специализированных навыков и квалификации, а также мероприятий по уборке территории после завершения работ.</w:t>
      </w:r>
    </w:p>
    <w:p w:rsidR="007B231E" w:rsidRPr="007B231E" w:rsidRDefault="00887866" w:rsidP="007B231E">
      <w:pPr>
        <w:rPr>
          <w:bCs/>
        </w:rPr>
      </w:pPr>
      <w:r>
        <w:rPr>
          <w:bCs/>
        </w:rPr>
        <w:t>4</w:t>
      </w:r>
      <w:r w:rsidR="007B231E" w:rsidRPr="007B231E">
        <w:rPr>
          <w:bCs/>
        </w:rPr>
        <w:t>.7. Порядок представления, рассмотрения и оценки предложений заинтересованных лиц для включения дворовой территории в муниципальную программу «Формирование комфортной городской среды» муниципального образования «</w:t>
      </w:r>
      <w:proofErr w:type="spellStart"/>
      <w:r w:rsidR="007B231E" w:rsidRPr="007B231E">
        <w:rPr>
          <w:bCs/>
        </w:rPr>
        <w:t>Серебрянское</w:t>
      </w:r>
      <w:proofErr w:type="spellEnd"/>
      <w:r w:rsidR="007B231E" w:rsidRPr="007B231E">
        <w:rPr>
          <w:bCs/>
        </w:rPr>
        <w:t xml:space="preserve"> сельское поселение» </w:t>
      </w:r>
      <w:proofErr w:type="spellStart"/>
      <w:r w:rsidR="007B231E" w:rsidRPr="007B231E">
        <w:rPr>
          <w:bCs/>
        </w:rPr>
        <w:t>Лужского</w:t>
      </w:r>
      <w:proofErr w:type="spellEnd"/>
      <w:r w:rsidR="007B231E" w:rsidRPr="007B231E">
        <w:rPr>
          <w:bCs/>
        </w:rPr>
        <w:t xml:space="preserve"> муниципального района Ленинградской области</w:t>
      </w:r>
      <w:r w:rsidR="007B231E" w:rsidRPr="007B231E">
        <w:rPr>
          <w:rFonts w:ascii="Cambria Math" w:hAnsi="Cambria Math" w:cs="Cambria Math"/>
          <w:bCs/>
        </w:rPr>
        <w:t>≫</w:t>
      </w:r>
      <w:r w:rsidR="007B231E" w:rsidRPr="007B231E">
        <w:rPr>
          <w:bCs/>
        </w:rPr>
        <w:t xml:space="preserve"> утвержден постановлением администрации МО «</w:t>
      </w:r>
      <w:proofErr w:type="spellStart"/>
      <w:r w:rsidR="007B231E" w:rsidRPr="007B231E">
        <w:rPr>
          <w:bCs/>
        </w:rPr>
        <w:t>Серебрянское</w:t>
      </w:r>
      <w:proofErr w:type="spellEnd"/>
      <w:r w:rsidR="007B231E" w:rsidRPr="007B231E">
        <w:rPr>
          <w:bCs/>
        </w:rPr>
        <w:t xml:space="preserve"> сельское поселение» </w:t>
      </w:r>
      <w:r w:rsidR="007B231E" w:rsidRPr="007B231E">
        <w:t>от 24.10.2017 года № 169.</w:t>
      </w:r>
    </w:p>
    <w:p w:rsidR="007B231E" w:rsidRPr="007B231E" w:rsidRDefault="00887866" w:rsidP="007B231E">
      <w:r>
        <w:rPr>
          <w:bCs/>
        </w:rPr>
        <w:t>4</w:t>
      </w:r>
      <w:r w:rsidR="007B231E" w:rsidRPr="007B231E">
        <w:rPr>
          <w:bCs/>
        </w:rPr>
        <w:t>.8. Проведение мероприятий по благоустройству дворовых территорий многоквартирных домов, расположенных на территории муниципального образования «</w:t>
      </w:r>
      <w:proofErr w:type="spellStart"/>
      <w:r w:rsidR="007B231E" w:rsidRPr="007B231E">
        <w:rPr>
          <w:bCs/>
        </w:rPr>
        <w:t>Серебрянское</w:t>
      </w:r>
      <w:proofErr w:type="spellEnd"/>
      <w:r w:rsidR="007B231E" w:rsidRPr="007B231E">
        <w:rPr>
          <w:bCs/>
        </w:rPr>
        <w:t xml:space="preserve"> сельское поселение», а также территорий общего пользования муниципального образования «</w:t>
      </w:r>
      <w:proofErr w:type="spellStart"/>
      <w:r w:rsidR="007B231E" w:rsidRPr="007B231E">
        <w:rPr>
          <w:bCs/>
        </w:rPr>
        <w:t>Серебрянское</w:t>
      </w:r>
      <w:proofErr w:type="spellEnd"/>
      <w:r w:rsidR="007B231E" w:rsidRPr="007B231E">
        <w:rPr>
          <w:bCs/>
        </w:rPr>
        <w:t xml:space="preserve"> сельское поселение» осуществляется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 Мероприятия по благоустройству дворовых территорий многоквартирных домов, расположенных на территории муниципального образования «</w:t>
      </w:r>
      <w:proofErr w:type="spellStart"/>
      <w:r w:rsidR="007B231E" w:rsidRPr="007B231E">
        <w:rPr>
          <w:bCs/>
        </w:rPr>
        <w:t>Серебрянское</w:t>
      </w:r>
      <w:proofErr w:type="spellEnd"/>
      <w:r w:rsidR="007B231E" w:rsidRPr="007B231E">
        <w:rPr>
          <w:bCs/>
        </w:rPr>
        <w:t xml:space="preserve"> сельское поселение», а также территорий общего пользования муниципального образования «</w:t>
      </w:r>
      <w:proofErr w:type="spellStart"/>
      <w:r w:rsidR="007B231E" w:rsidRPr="007B231E">
        <w:rPr>
          <w:bCs/>
        </w:rPr>
        <w:t>Серебрянское</w:t>
      </w:r>
      <w:proofErr w:type="spellEnd"/>
      <w:r w:rsidR="007B231E" w:rsidRPr="007B231E">
        <w:rPr>
          <w:bCs/>
        </w:rPr>
        <w:t xml:space="preserve"> сельское поселение» учитывают требования Правил обеспечения условий доступности для инвалидов жилых помещений и общего имущества в многоквартирном </w:t>
      </w:r>
      <w:r w:rsidR="007B231E" w:rsidRPr="007B231E">
        <w:rPr>
          <w:bCs/>
        </w:rPr>
        <w:lastRenderedPageBreak/>
        <w:t>доме, утвержденных постановлением Правительства РФ от 09.07.2016 № 649 «О мерах по приспособлению жилых помещений и общего имущества в многоквартирном доме с учетом потребностей инвалидов».</w:t>
      </w:r>
    </w:p>
    <w:p w:rsidR="007B231E" w:rsidRPr="007B231E" w:rsidRDefault="007B231E" w:rsidP="007B231E">
      <w:pPr>
        <w:rPr>
          <w:b/>
          <w:bCs/>
        </w:rPr>
      </w:pPr>
    </w:p>
    <w:p w:rsidR="007B231E" w:rsidRPr="007B231E" w:rsidRDefault="007B231E" w:rsidP="00CD0160">
      <w:pPr>
        <w:numPr>
          <w:ilvl w:val="0"/>
          <w:numId w:val="9"/>
        </w:numPr>
        <w:jc w:val="center"/>
        <w:rPr>
          <w:b/>
          <w:bCs/>
        </w:rPr>
      </w:pPr>
      <w:r w:rsidRPr="007B231E">
        <w:rPr>
          <w:b/>
          <w:bCs/>
        </w:rPr>
        <w:t>Порядок разработки, обсуждения с заинтересованными лицами и утверждения дизайн-проектов благоустройства дворовых территорий многоквартирных домов и общественных территорий, включенных в муниципальную программу</w:t>
      </w:r>
    </w:p>
    <w:p w:rsidR="007B231E" w:rsidRPr="007B231E" w:rsidRDefault="007B231E" w:rsidP="007B231E">
      <w:pPr>
        <w:rPr>
          <w:b/>
          <w:bCs/>
        </w:rPr>
      </w:pPr>
    </w:p>
    <w:p w:rsidR="007B231E" w:rsidRPr="007B231E" w:rsidRDefault="007B231E" w:rsidP="007B231E">
      <w:r w:rsidRPr="007B231E">
        <w:t>1. Настоящий Порядок определяет условия и критерии внесения изменений в дизайн-проект дворовых территорий многоквартирных домов и общественных территорий для формирования окончательного вида благоустройства территорий.</w:t>
      </w:r>
    </w:p>
    <w:p w:rsidR="007B231E" w:rsidRPr="007B231E" w:rsidRDefault="007B231E" w:rsidP="007B231E">
      <w:r w:rsidRPr="007B231E">
        <w:t>2. Основные понятия, используемые в настоящем Порядке:</w:t>
      </w:r>
    </w:p>
    <w:p w:rsidR="007B231E" w:rsidRPr="007B231E" w:rsidRDefault="007B231E" w:rsidP="007B231E">
      <w:r w:rsidRPr="007B231E">
        <w:t xml:space="preserve">1) </w:t>
      </w:r>
      <w:r w:rsidRPr="007B231E">
        <w:rPr>
          <w:b/>
          <w:bCs/>
        </w:rPr>
        <w:t xml:space="preserve">организатор обсуждения </w:t>
      </w:r>
      <w:r w:rsidRPr="007B231E">
        <w:t>с заинтересованными лицами и утверждения дизайн-проектов благоустройства дворовых территорий многоквартирных домов и общественных территорий – отдел ЖКХ администрации Серебрянского сельского поселения</w:t>
      </w:r>
    </w:p>
    <w:p w:rsidR="007B231E" w:rsidRPr="007B231E" w:rsidRDefault="007B231E" w:rsidP="007B231E">
      <w:r w:rsidRPr="007B231E">
        <w:t xml:space="preserve">2) </w:t>
      </w:r>
      <w:r w:rsidRPr="007B231E">
        <w:rPr>
          <w:b/>
          <w:bCs/>
        </w:rPr>
        <w:t xml:space="preserve">благоустройство территорий </w:t>
      </w:r>
      <w:r w:rsidRPr="007B231E">
        <w:t>- комплекс мероприятий, направленных на улучшение санитарного, экологического и эстетического состояния территории, подлежащих благоустройству.</w:t>
      </w:r>
    </w:p>
    <w:p w:rsidR="007B231E" w:rsidRPr="007B231E" w:rsidRDefault="007B231E" w:rsidP="007B231E">
      <w:r w:rsidRPr="007B231E">
        <w:t xml:space="preserve">3) </w:t>
      </w:r>
      <w:r w:rsidRPr="007B231E">
        <w:rPr>
          <w:b/>
          <w:bCs/>
        </w:rPr>
        <w:t xml:space="preserve">заявка </w:t>
      </w:r>
      <w:r w:rsidRPr="007B231E">
        <w:t>- заявка на участие в обсуждении с заинтересованными лицами дизайн-проектов благоустройства дворовых территорий многоквартирных домов и общественных территорий Серебрянского сельского поселения.</w:t>
      </w:r>
    </w:p>
    <w:p w:rsidR="007B231E" w:rsidRPr="007B231E" w:rsidRDefault="007B231E" w:rsidP="007B231E">
      <w:r w:rsidRPr="007B231E">
        <w:t xml:space="preserve">4) </w:t>
      </w:r>
      <w:r w:rsidRPr="007B231E">
        <w:rPr>
          <w:b/>
          <w:bCs/>
        </w:rPr>
        <w:t xml:space="preserve">заинтересованные лица </w:t>
      </w:r>
      <w:r w:rsidRPr="007B231E">
        <w:t>–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 а также граждане и организации, заинтересованные в благоустройстве общественных территорий.</w:t>
      </w:r>
    </w:p>
    <w:p w:rsidR="007B231E" w:rsidRPr="007B231E" w:rsidRDefault="007B231E" w:rsidP="007B231E">
      <w:r w:rsidRPr="007B231E">
        <w:t xml:space="preserve">5) </w:t>
      </w:r>
      <w:r w:rsidRPr="007B231E">
        <w:rPr>
          <w:b/>
          <w:bCs/>
        </w:rPr>
        <w:t xml:space="preserve">участник отбора </w:t>
      </w:r>
      <w:r w:rsidRPr="007B231E">
        <w:t>- физическое или юридическое лицо, участвующее в обсуждении благоустройства дворовых территорий многоквартирных домов и общественных территорий.</w:t>
      </w:r>
    </w:p>
    <w:p w:rsidR="007B231E" w:rsidRPr="007B231E" w:rsidRDefault="007B231E" w:rsidP="007B231E">
      <w:r w:rsidRPr="007B231E">
        <w:rPr>
          <w:bCs/>
        </w:rPr>
        <w:t xml:space="preserve">3. </w:t>
      </w:r>
      <w:r w:rsidRPr="007B231E">
        <w:t>Для участия в обсуждении с заинтересованными лицами дизайн-проектов благоустройства дворовых территорий многоквартирных домов и общественных территорий участники отбора должны выполнить следующие условия:</w:t>
      </w:r>
    </w:p>
    <w:p w:rsidR="007B231E" w:rsidRPr="007B231E" w:rsidRDefault="007B231E" w:rsidP="007B231E">
      <w:r w:rsidRPr="007B231E">
        <w:rPr>
          <w:bCs/>
        </w:rPr>
        <w:t xml:space="preserve">3.1. </w:t>
      </w:r>
      <w:r w:rsidRPr="007B231E">
        <w:t>В отношении дворовых территорий многоквартирных домов:</w:t>
      </w:r>
    </w:p>
    <w:p w:rsidR="007B231E" w:rsidRPr="007B231E" w:rsidRDefault="007B231E" w:rsidP="007B231E">
      <w:r w:rsidRPr="007B231E">
        <w:t>1) общим собранием собственников помещений в многоквартирном доме принять следующие решения:</w:t>
      </w:r>
    </w:p>
    <w:p w:rsidR="007B231E" w:rsidRPr="007B231E" w:rsidRDefault="007B231E" w:rsidP="007B231E">
      <w:r w:rsidRPr="007B231E">
        <w:t>- об избрании представителя заинтересованных лиц, уполномоченных на представление предложений, согласование дизайн-проекта благоустройства дворовой территории.</w:t>
      </w:r>
    </w:p>
    <w:p w:rsidR="007B231E" w:rsidRPr="007B231E" w:rsidRDefault="007B231E" w:rsidP="007B231E">
      <w:r w:rsidRPr="007B231E">
        <w:rPr>
          <w:bCs/>
        </w:rPr>
        <w:t xml:space="preserve">3.2. </w:t>
      </w:r>
      <w:r w:rsidRPr="007B231E">
        <w:t>В отношении общественных территорий:</w:t>
      </w:r>
    </w:p>
    <w:p w:rsidR="007B231E" w:rsidRPr="007B231E" w:rsidRDefault="007B231E" w:rsidP="007B231E">
      <w:r w:rsidRPr="007B231E">
        <w:t>- определить функциональные зоны и их взаимное расположение на выбранной общественной территории;</w:t>
      </w:r>
    </w:p>
    <w:p w:rsidR="007B231E" w:rsidRPr="007B231E" w:rsidRDefault="007B231E" w:rsidP="007B231E">
      <w:r w:rsidRPr="007B231E">
        <w:t>- определить виды малых архитектурных форм, включая определение их функционального назначения, соответствующих габаритов, стилевого решения, материалов;</w:t>
      </w:r>
    </w:p>
    <w:p w:rsidR="007B231E" w:rsidRPr="007B231E" w:rsidRDefault="007B231E" w:rsidP="007B231E">
      <w:r w:rsidRPr="007B231E">
        <w:t>- определить типы покрытия, с учетом функционального зонирования общественной территории;</w:t>
      </w:r>
    </w:p>
    <w:p w:rsidR="007B231E" w:rsidRPr="007B231E" w:rsidRDefault="007B231E" w:rsidP="007B231E">
      <w:r w:rsidRPr="007B231E">
        <w:t>- определить тип озеленения общественной территории;</w:t>
      </w:r>
    </w:p>
    <w:p w:rsidR="007B231E" w:rsidRPr="007B231E" w:rsidRDefault="007B231E" w:rsidP="007B231E">
      <w:r w:rsidRPr="007B231E">
        <w:t>- определить тип освещения и осветительного оборудования общественной</w:t>
      </w:r>
    </w:p>
    <w:p w:rsidR="007B231E" w:rsidRPr="007B231E" w:rsidRDefault="007B231E" w:rsidP="007B231E">
      <w:r w:rsidRPr="007B231E">
        <w:t>территории.</w:t>
      </w:r>
    </w:p>
    <w:p w:rsidR="007B231E" w:rsidRPr="007B231E" w:rsidRDefault="007B231E" w:rsidP="007B231E">
      <w:r w:rsidRPr="007B231E">
        <w:rPr>
          <w:bCs/>
        </w:rPr>
        <w:t xml:space="preserve">4. </w:t>
      </w:r>
      <w:r w:rsidRPr="007B231E">
        <w:t>Организатор отбора готовит уведомление о проведении обсуждения с заинтересованными лицами дизайн-проектов дворовых территорий многоквартирных домов и общественных территорий Серебрянского сельского поселения, которое подлежит официальному опубликованию в печатных средствах массовой информации и размещению на официальном сайте администрации Серебрянского сельского поселения, в информационно – телекоммуникационной сети "Интернет" не позднее, чем за 3 дня до начала обсуждения дизайн-проектов.</w:t>
      </w:r>
    </w:p>
    <w:p w:rsidR="007B231E" w:rsidRPr="007B231E" w:rsidRDefault="007B231E" w:rsidP="007B231E">
      <w:r w:rsidRPr="007B231E">
        <w:rPr>
          <w:bCs/>
        </w:rPr>
        <w:lastRenderedPageBreak/>
        <w:t xml:space="preserve">5. </w:t>
      </w:r>
      <w:r w:rsidRPr="007B231E">
        <w:t>Заявка на участие в обсуждении с заинтересованными лицами дизайн-проектов дворовых территорий многоквартирных домов и общественных территорий Серебрянского сельского поселения направляется участником отбора Организатору отбора в письменном виде, по форме, указанной в приложении № 4 к настоящей Программе, в срок, установленный в уведомлении о проведении отбора дворовых территорий многоквартирных домов и общественных территорий.</w:t>
      </w:r>
    </w:p>
    <w:p w:rsidR="007B231E" w:rsidRPr="007B231E" w:rsidRDefault="007B231E" w:rsidP="007B231E">
      <w:pPr>
        <w:rPr>
          <w:b/>
        </w:rPr>
      </w:pPr>
      <w:r w:rsidRPr="007B231E">
        <w:t xml:space="preserve">Организатор общественного отбора направляет поступившие заявки в общественную комиссию Серебрянского сельского поселения по развитию городской среды утвержденную постановлением администрации Серебрянского сельского поселения от 11 сентября 2019 </w:t>
      </w:r>
      <w:proofErr w:type="gramStart"/>
      <w:r w:rsidRPr="007B231E">
        <w:t>года  №</w:t>
      </w:r>
      <w:proofErr w:type="gramEnd"/>
      <w:r w:rsidRPr="007B231E">
        <w:t xml:space="preserve"> 119, далее – Комиссия). Поступившие заявки регистрируется в журнале учёта, с указанием даты и времени ее получения. Срок подачи заявок - не более 14 календарных дней с даты опубликования уведомления на сайте организатора обсуждения с заинтересованными лицами дизайн-проектов дворовых территорий многоквартирных домов и общественных территорий Серебрянского сельского поселения. Все листы заявки и прилагаемые документы на участие в обсуждении с заинтересованными лицами дизайн-проектов дворовых территорий многоквартирных домов и общественных территорий Серебрянского сельского поселения должны быть прошиты и пронумерованы. Заявка должна быть скреплена печатью участника обсуждения (для юридических лиц) и подписана участником обсуждения.</w:t>
      </w:r>
    </w:p>
    <w:p w:rsidR="007B231E" w:rsidRPr="007B231E" w:rsidRDefault="007B231E" w:rsidP="007B231E">
      <w:r w:rsidRPr="007B231E">
        <w:t>6. Дизайн-проект должен содержать:</w:t>
      </w:r>
    </w:p>
    <w:p w:rsidR="007B231E" w:rsidRPr="007B231E" w:rsidRDefault="007B231E" w:rsidP="007B231E">
      <w:r w:rsidRPr="007B231E">
        <w:t>1) текстовое и визуальное описание проекта благоустройства, в том числе:</w:t>
      </w:r>
    </w:p>
    <w:p w:rsidR="007B231E" w:rsidRPr="007B231E" w:rsidRDefault="007B231E" w:rsidP="007B231E">
      <w:r w:rsidRPr="007B231E">
        <w:t>- постановка проблемы о необходимости выполнения дизайн-проекта;</w:t>
      </w:r>
    </w:p>
    <w:p w:rsidR="007B231E" w:rsidRPr="007B231E" w:rsidRDefault="007B231E" w:rsidP="007B231E">
      <w:r w:rsidRPr="007B231E">
        <w:t>- пояснение, почему решение данной проблемы является важным;</w:t>
      </w:r>
    </w:p>
    <w:p w:rsidR="007B231E" w:rsidRPr="007B231E" w:rsidRDefault="007B231E" w:rsidP="007B231E">
      <w:r w:rsidRPr="007B231E">
        <w:t>- цель разработки дизайн-проекта (во имя чего принимается данный проект);</w:t>
      </w:r>
    </w:p>
    <w:p w:rsidR="007B231E" w:rsidRPr="007B231E" w:rsidRDefault="007B231E" w:rsidP="007B231E">
      <w:r w:rsidRPr="007B231E">
        <w:t>- задачи, которые планируют получить в ходе выполнения проекта;</w:t>
      </w:r>
    </w:p>
    <w:p w:rsidR="007B231E" w:rsidRPr="007B231E" w:rsidRDefault="007B231E" w:rsidP="007B231E">
      <w:r w:rsidRPr="007B231E">
        <w:t>- методы (способы), которые будут использоваться для решения поставленных задач;</w:t>
      </w:r>
    </w:p>
    <w:p w:rsidR="007B231E" w:rsidRPr="007B231E" w:rsidRDefault="007B231E" w:rsidP="007B231E">
      <w:r w:rsidRPr="007B231E">
        <w:t>- конечный результат, который планируется достичь.</w:t>
      </w:r>
    </w:p>
    <w:p w:rsidR="007B231E" w:rsidRPr="007B231E" w:rsidRDefault="007B231E" w:rsidP="007B231E">
      <w:r w:rsidRPr="007B231E">
        <w:t>2) перечень соответствующих и визуализированных изображений, элементов благоустройства, предполагаемых к размещению на соответствующей дворовой и общественной территории;</w:t>
      </w:r>
    </w:p>
    <w:p w:rsidR="007B231E" w:rsidRPr="007B231E" w:rsidRDefault="007B231E" w:rsidP="007B231E">
      <w:r w:rsidRPr="007B231E">
        <w:t>3) сметная документация;</w:t>
      </w:r>
    </w:p>
    <w:p w:rsidR="007B231E" w:rsidRPr="007B231E" w:rsidRDefault="007B231E" w:rsidP="007B231E">
      <w:r w:rsidRPr="007B231E">
        <w:t>4) условия о проведении работ по благоустройству дворовой и общественной территории в соответствии с требованиями обеспечения доступности для маломобильных групп населения.</w:t>
      </w:r>
    </w:p>
    <w:p w:rsidR="007B231E" w:rsidRPr="007B231E" w:rsidRDefault="007B231E" w:rsidP="007B231E">
      <w:r w:rsidRPr="007B231E">
        <w:rPr>
          <w:b/>
          <w:bCs/>
        </w:rPr>
        <w:t xml:space="preserve">7. </w:t>
      </w:r>
      <w:r w:rsidRPr="007B231E">
        <w:t>Комиссия рассматривает заявки на участие в обсуждении с заинтересованными лицами дизайн-проектов дворовых территорий многоквартирных домов и общественных территорий Серебрянского сельского поселения в соответствии с требованиями, установленными настоящим Порядком, о чем составляется протокол заседания комиссии (далее - Протокол), в котором в обязательном порядке оцениваются заявки всех участников, с указанием изменений и другой информации.</w:t>
      </w:r>
    </w:p>
    <w:p w:rsidR="007B231E" w:rsidRPr="007B231E" w:rsidRDefault="007B231E" w:rsidP="007B231E">
      <w:r w:rsidRPr="007B231E">
        <w:rPr>
          <w:bCs/>
        </w:rPr>
        <w:t xml:space="preserve">8. </w:t>
      </w:r>
      <w:r w:rsidRPr="007B231E">
        <w:t>Протокол подписывается всеми членами Комиссии, присутствующими на заседании, и размещается секретарем Комиссии на официальном сайте администрации Серебрянского сельского поселения, в информационно –телекоммуникационной сети "Интернет", в течение трех рабочих дней с момента его подписания.</w:t>
      </w:r>
    </w:p>
    <w:p w:rsidR="007B231E" w:rsidRPr="007B231E" w:rsidRDefault="007B231E" w:rsidP="007B231E">
      <w:r w:rsidRPr="007B231E">
        <w:rPr>
          <w:bCs/>
        </w:rPr>
        <w:t xml:space="preserve">9. </w:t>
      </w:r>
      <w:r w:rsidRPr="007B231E">
        <w:t>В случае если по окончании срока подачи заявок на участие в обсуждении с заинтересованными лицами дизайн-проектов дворовых территорий многоквартирных домов и общественных территорий Серебрянского сельского поселения подана только одна заявка на участие в обсуждении, Комиссия признает отбор несостоявшимся и не рассматривает указанную заявку.</w:t>
      </w:r>
    </w:p>
    <w:p w:rsidR="007B231E" w:rsidRPr="007B231E" w:rsidRDefault="007B231E" w:rsidP="007B231E">
      <w:r w:rsidRPr="007B231E">
        <w:t>Если заявка соответствует требованиям и условиям настоящего Порядка, работы, указанные в сметной документации, будут выполняться в соответствии с внесенными изменениями в дизайн-проект.</w:t>
      </w:r>
    </w:p>
    <w:p w:rsidR="007B231E" w:rsidRPr="007B231E" w:rsidRDefault="007B231E" w:rsidP="007B231E">
      <w:r w:rsidRPr="007B231E">
        <w:t>10. В случае признания обсуждения несостоявшимся, работы должны выполняться по ранее согласованному комиссией дизайн-проекту.</w:t>
      </w:r>
    </w:p>
    <w:p w:rsidR="007B231E" w:rsidRPr="007B231E" w:rsidRDefault="007B231E" w:rsidP="007B231E">
      <w:pPr>
        <w:rPr>
          <w:b/>
          <w:bCs/>
        </w:rPr>
      </w:pPr>
    </w:p>
    <w:p w:rsidR="007B231E" w:rsidRPr="007B231E" w:rsidRDefault="007B231E" w:rsidP="00CD0160">
      <w:pPr>
        <w:numPr>
          <w:ilvl w:val="0"/>
          <w:numId w:val="9"/>
        </w:numPr>
        <w:jc w:val="center"/>
        <w:rPr>
          <w:b/>
          <w:bCs/>
        </w:rPr>
      </w:pPr>
      <w:r w:rsidRPr="007B231E">
        <w:rPr>
          <w:b/>
          <w:bCs/>
        </w:rPr>
        <w:t>Механизм реализации программы</w:t>
      </w:r>
    </w:p>
    <w:p w:rsidR="007B231E" w:rsidRPr="007B231E" w:rsidRDefault="007B231E" w:rsidP="007B231E">
      <w:pPr>
        <w:rPr>
          <w:b/>
          <w:bCs/>
        </w:rPr>
      </w:pPr>
    </w:p>
    <w:p w:rsidR="007B231E" w:rsidRPr="007B231E" w:rsidRDefault="00CD0160" w:rsidP="007B231E">
      <w:r>
        <w:t xml:space="preserve">           </w:t>
      </w:r>
      <w:r w:rsidR="007B231E" w:rsidRPr="007B231E">
        <w:t>Для эффективной реализации программы используются организационные механизмы, позволяющие принимать решения о выполнении мероприятий в рамках программы, основанные на анализе оперативной ситуации в сфере жилищно-коммунального хозяйства муниципального образования "</w:t>
      </w:r>
      <w:proofErr w:type="spellStart"/>
      <w:r w:rsidR="007B231E" w:rsidRPr="007B231E">
        <w:t>Серебрянское</w:t>
      </w:r>
      <w:proofErr w:type="spellEnd"/>
      <w:r w:rsidR="007B231E" w:rsidRPr="007B231E">
        <w:t xml:space="preserve"> сельское поселение" (статистическая отчетность, отраслевой мониторинг).</w:t>
      </w:r>
    </w:p>
    <w:p w:rsidR="007B231E" w:rsidRPr="007B231E" w:rsidRDefault="00CD0160" w:rsidP="007B231E">
      <w:r>
        <w:t xml:space="preserve">           </w:t>
      </w:r>
      <w:r w:rsidR="007B231E" w:rsidRPr="007B231E">
        <w:t>Выполнение мероприятий осуществляется согласно действующего бюджетного законодательства, в соответствии с федеральным законодательством о размещении заказов для муниципальных нужд.</w:t>
      </w:r>
    </w:p>
    <w:p w:rsidR="007B231E" w:rsidRPr="007B231E" w:rsidRDefault="00CD0160" w:rsidP="007B231E">
      <w:r>
        <w:t xml:space="preserve">           </w:t>
      </w:r>
      <w:r w:rsidR="007B231E" w:rsidRPr="007B231E">
        <w:t>Ответственность за эффективным и целевым использованием финансовых средств несет уполномоченный специалист администрация Серебрянского сельского поселения.</w:t>
      </w:r>
    </w:p>
    <w:p w:rsidR="007B231E" w:rsidRPr="007B231E" w:rsidRDefault="007B231E" w:rsidP="007B231E"/>
    <w:p w:rsidR="007B231E" w:rsidRPr="007B231E" w:rsidRDefault="007B231E" w:rsidP="00CD0160">
      <w:pPr>
        <w:numPr>
          <w:ilvl w:val="0"/>
          <w:numId w:val="9"/>
        </w:numPr>
        <w:jc w:val="center"/>
        <w:rPr>
          <w:b/>
          <w:bCs/>
        </w:rPr>
      </w:pPr>
      <w:r w:rsidRPr="007B231E">
        <w:rPr>
          <w:b/>
          <w:bCs/>
        </w:rPr>
        <w:t>Оценка социально-экономической эффективности</w:t>
      </w:r>
    </w:p>
    <w:p w:rsidR="007B231E" w:rsidRPr="007B231E" w:rsidRDefault="007B231E" w:rsidP="007B231E">
      <w:pPr>
        <w:rPr>
          <w:b/>
          <w:bCs/>
        </w:rPr>
      </w:pPr>
    </w:p>
    <w:p w:rsidR="007B231E" w:rsidRPr="007B231E" w:rsidRDefault="00CD0160" w:rsidP="007B231E">
      <w:r>
        <w:t xml:space="preserve">             </w:t>
      </w:r>
      <w:r w:rsidR="007B231E" w:rsidRPr="007B231E">
        <w:t xml:space="preserve">Реализация запланированных мероприятий в </w:t>
      </w:r>
      <w:r>
        <w:t>2026-2028</w:t>
      </w:r>
      <w:r w:rsidR="007B231E" w:rsidRPr="007B231E">
        <w:t xml:space="preserve"> году позволит удовлетворить большую часть обращений граждан о неудовлетворенном техническом состоянии дворовых территорий многоквартирных домов и территорий общего пользования, а также обеспечит благоприятные условия проживания населения, что положительно отразится и на повышении качества жизни в целом.</w:t>
      </w:r>
    </w:p>
    <w:p w:rsidR="007B231E" w:rsidRPr="007B231E" w:rsidRDefault="007B231E" w:rsidP="007B231E">
      <w:r w:rsidRPr="007B231E">
        <w:tab/>
      </w:r>
      <w:r w:rsidR="00CD0160">
        <w:t xml:space="preserve">    </w:t>
      </w:r>
      <w:r w:rsidRPr="007B231E">
        <w:t>Оценка эффективности муниципальной программы проводится администрацией Серебрянского сельского поселения и осуществляется в целях оценки планируемого вклада результатов муниципальной программы в социально экономическое развитие Серебрянского сельского поселения.</w:t>
      </w:r>
    </w:p>
    <w:p w:rsidR="007B231E" w:rsidRPr="007B231E" w:rsidRDefault="007B231E" w:rsidP="007B231E">
      <w:r w:rsidRPr="007B231E">
        <w:tab/>
      </w:r>
      <w:r w:rsidR="00CD0160">
        <w:t xml:space="preserve">     </w:t>
      </w:r>
      <w:r w:rsidRPr="007B231E">
        <w:t>Администрация Серебрянского сельского поселения осуществляет мониторинг ситуации и анализ эффективности выполняемой работы.</w:t>
      </w:r>
    </w:p>
    <w:p w:rsidR="007B231E" w:rsidRPr="007B231E" w:rsidRDefault="007B231E" w:rsidP="007B231E">
      <w:r w:rsidRPr="007B231E">
        <w:tab/>
      </w:r>
      <w:r w:rsidR="00CD0160">
        <w:t xml:space="preserve">     </w:t>
      </w:r>
      <w:r w:rsidRPr="007B231E">
        <w:t>Администрация Серебрянского сельского поселения предоставляет отчет о выполненных мероприятиях.</w:t>
      </w:r>
    </w:p>
    <w:p w:rsidR="007B231E" w:rsidRPr="007B231E" w:rsidRDefault="00CD0160" w:rsidP="007B231E">
      <w:r>
        <w:t xml:space="preserve">           </w:t>
      </w:r>
      <w:r w:rsidR="007B231E" w:rsidRPr="007B231E">
        <w:t xml:space="preserve">Текущий контроль за ходом реализации подпрограммы, целевым и эффективным расходованием средств бюджета осуществляется путем проведения плановых и внеплановых проверок, ведением текущего мониторинга выполнения мероприятий, через закрепленный в муниципальных контрактах механизм контроля за ходом и качеством работ, окончательной приемки выполненных работ, ведение отчетности </w:t>
      </w:r>
      <w:proofErr w:type="gramStart"/>
      <w:r w:rsidR="007B231E" w:rsidRPr="007B231E">
        <w:t>осуществляет  администрация</w:t>
      </w:r>
      <w:proofErr w:type="gramEnd"/>
      <w:r w:rsidR="007B231E" w:rsidRPr="007B231E">
        <w:t xml:space="preserve"> Серебрянского сельского поселения</w:t>
      </w:r>
    </w:p>
    <w:p w:rsidR="007B231E" w:rsidRPr="007B231E" w:rsidRDefault="00CD0160" w:rsidP="007B231E">
      <w:r>
        <w:t xml:space="preserve">          </w:t>
      </w:r>
      <w:r w:rsidR="007B231E" w:rsidRPr="007B231E">
        <w:t>В рамках реализации муниципальной программы планируется:</w:t>
      </w:r>
    </w:p>
    <w:p w:rsidR="007B231E" w:rsidRPr="007B231E" w:rsidRDefault="00CD0160" w:rsidP="007B231E">
      <w:r>
        <w:t xml:space="preserve">     </w:t>
      </w:r>
      <w:r w:rsidR="007B231E" w:rsidRPr="007B231E">
        <w:t xml:space="preserve">- провести ремонт 8 ед. дворовых территорий многоквартирных </w:t>
      </w:r>
      <w:proofErr w:type="gramStart"/>
      <w:r w:rsidR="007B231E" w:rsidRPr="007B231E">
        <w:t>домов  в</w:t>
      </w:r>
      <w:proofErr w:type="gramEnd"/>
      <w:r w:rsidR="007B231E" w:rsidRPr="007B231E">
        <w:t xml:space="preserve"> п. Серебрянский.</w:t>
      </w:r>
    </w:p>
    <w:p w:rsidR="007B231E" w:rsidRDefault="00CD0160" w:rsidP="007B231E">
      <w:r>
        <w:t xml:space="preserve">     </w:t>
      </w:r>
      <w:r w:rsidR="007B231E" w:rsidRPr="007B231E">
        <w:t>- провести ремонт общественной территории Сквер</w:t>
      </w:r>
      <w:r>
        <w:t xml:space="preserve"> за домом №2</w:t>
      </w:r>
      <w:r w:rsidR="007B231E" w:rsidRPr="007B231E">
        <w:t xml:space="preserve"> в пос. </w:t>
      </w:r>
      <w:r>
        <w:t xml:space="preserve">Серебрянский </w:t>
      </w:r>
      <w:r w:rsidR="007B231E" w:rsidRPr="007B231E">
        <w:t xml:space="preserve">ул. </w:t>
      </w:r>
      <w:proofErr w:type="spellStart"/>
      <w:r w:rsidR="007B231E" w:rsidRPr="007B231E">
        <w:t>Лужская</w:t>
      </w:r>
      <w:proofErr w:type="spellEnd"/>
      <w:r w:rsidR="007B231E" w:rsidRPr="007B231E">
        <w:t>;</w:t>
      </w:r>
    </w:p>
    <w:p w:rsidR="00B15F7B" w:rsidRPr="007B231E" w:rsidRDefault="00B15F7B" w:rsidP="007B231E">
      <w:r>
        <w:t xml:space="preserve">     -  </w:t>
      </w:r>
      <w:r w:rsidRPr="00B15F7B">
        <w:t xml:space="preserve">провести ремонт общественной </w:t>
      </w:r>
      <w:proofErr w:type="gramStart"/>
      <w:r>
        <w:t>территории</w:t>
      </w:r>
      <w:r w:rsidRPr="00B15F7B">
        <w:t>:  Аллея</w:t>
      </w:r>
      <w:proofErr w:type="gramEnd"/>
      <w:r w:rsidRPr="00B15F7B">
        <w:t xml:space="preserve"> Героев, Ленинградская область, </w:t>
      </w:r>
      <w:proofErr w:type="spellStart"/>
      <w:r w:rsidRPr="00B15F7B">
        <w:t>Лужский</w:t>
      </w:r>
      <w:proofErr w:type="spellEnd"/>
      <w:r w:rsidRPr="00B15F7B">
        <w:t xml:space="preserve"> район, </w:t>
      </w:r>
      <w:proofErr w:type="spellStart"/>
      <w:r w:rsidRPr="00B15F7B">
        <w:t>п.Серебрянский</w:t>
      </w:r>
      <w:proofErr w:type="spellEnd"/>
      <w:r w:rsidRPr="00B15F7B">
        <w:t xml:space="preserve">, </w:t>
      </w:r>
      <w:proofErr w:type="spellStart"/>
      <w:r w:rsidRPr="00B15F7B">
        <w:t>ул.Школьная</w:t>
      </w:r>
      <w:proofErr w:type="spellEnd"/>
    </w:p>
    <w:p w:rsidR="007B231E" w:rsidRPr="007B231E" w:rsidRDefault="00CD0160" w:rsidP="007B231E">
      <w:r>
        <w:t xml:space="preserve">    </w:t>
      </w:r>
    </w:p>
    <w:p w:rsidR="007B231E" w:rsidRPr="00B15F7B" w:rsidRDefault="007B231E" w:rsidP="00B15F7B">
      <w:pPr>
        <w:numPr>
          <w:ilvl w:val="0"/>
          <w:numId w:val="9"/>
        </w:numPr>
        <w:jc w:val="center"/>
        <w:rPr>
          <w:b/>
          <w:bCs/>
        </w:rPr>
      </w:pPr>
      <w:r w:rsidRPr="007B231E">
        <w:rPr>
          <w:b/>
          <w:bCs/>
        </w:rPr>
        <w:t>Мероприятия программы</w:t>
      </w:r>
    </w:p>
    <w:p w:rsidR="007B231E" w:rsidRPr="007B231E" w:rsidRDefault="00CD0160" w:rsidP="007B231E">
      <w:r>
        <w:t xml:space="preserve">           </w:t>
      </w:r>
      <w:r w:rsidR="007B231E" w:rsidRPr="007B231E">
        <w:t xml:space="preserve">Основу Программы составляют мероприятия по благоустройству дворовых и общественных территорий Серебрянского сельского поселения. </w:t>
      </w:r>
    </w:p>
    <w:p w:rsidR="007B231E" w:rsidRDefault="00CD0160" w:rsidP="007B231E">
      <w:r>
        <w:t xml:space="preserve">            </w:t>
      </w:r>
      <w:r w:rsidR="007B231E" w:rsidRPr="007B231E">
        <w:t xml:space="preserve">Адресный перечень дворовых территорий и территорий общего пользования, подлежащий благоустройству в рамках </w:t>
      </w:r>
      <w:proofErr w:type="gramStart"/>
      <w:r w:rsidR="007B231E" w:rsidRPr="007B231E">
        <w:t>настоящей Программы</w:t>
      </w:r>
      <w:proofErr w:type="gramEnd"/>
      <w:r w:rsidR="007B231E" w:rsidRPr="007B231E">
        <w:t xml:space="preserve"> содержится в приложении № 2 к настоящей программе. </w:t>
      </w:r>
      <w:r>
        <w:t xml:space="preserve"> </w:t>
      </w:r>
    </w:p>
    <w:p w:rsidR="00CD0160" w:rsidRPr="007B231E" w:rsidRDefault="00CD0160" w:rsidP="007B231E"/>
    <w:p w:rsidR="0054110B" w:rsidRPr="00B15F7B" w:rsidRDefault="007B231E" w:rsidP="00B15F7B">
      <w:pPr>
        <w:numPr>
          <w:ilvl w:val="0"/>
          <w:numId w:val="9"/>
        </w:numPr>
        <w:jc w:val="center"/>
        <w:rPr>
          <w:b/>
        </w:rPr>
      </w:pPr>
      <w:r w:rsidRPr="007B231E">
        <w:rPr>
          <w:b/>
        </w:rPr>
        <w:t>Информация о ресурсном обеспечении муниципальной программы</w:t>
      </w:r>
    </w:p>
    <w:p w:rsidR="00E46C91" w:rsidRPr="00F116B0" w:rsidRDefault="00E46C91" w:rsidP="007E3D9C">
      <w:pPr>
        <w:ind w:left="0" w:firstLine="567"/>
        <w:contextualSpacing/>
      </w:pPr>
      <w:r w:rsidRPr="00F116B0">
        <w:t>Финансирование мероприятий Программы будет осущест</w:t>
      </w:r>
      <w:r>
        <w:t>вляться за счет средств бюджета Серебрянского</w:t>
      </w:r>
      <w:r w:rsidRPr="00F116B0">
        <w:t xml:space="preserve"> сельского поселения </w:t>
      </w:r>
      <w:proofErr w:type="spellStart"/>
      <w:r w:rsidRPr="00F116B0">
        <w:t>Лужского</w:t>
      </w:r>
      <w:proofErr w:type="spellEnd"/>
      <w:r w:rsidRPr="00F116B0">
        <w:t xml:space="preserve"> муниципального района Ленинградской области, средств федерального бюджета и средств бюджета Ленинградской области.</w:t>
      </w:r>
    </w:p>
    <w:p w:rsidR="00E46C91" w:rsidRDefault="00E46C91" w:rsidP="007E3D9C">
      <w:pPr>
        <w:ind w:left="720" w:firstLine="0"/>
        <w:contextualSpacing/>
        <w:rPr>
          <w:sz w:val="28"/>
          <w:szCs w:val="28"/>
        </w:rPr>
      </w:pPr>
    </w:p>
    <w:p w:rsidR="00E46C91" w:rsidRDefault="00E46C91" w:rsidP="007E3D9C">
      <w:pPr>
        <w:widowControl/>
        <w:autoSpaceDE/>
        <w:autoSpaceDN/>
        <w:ind w:left="0" w:firstLine="567"/>
        <w:jc w:val="left"/>
      </w:pPr>
      <w:r w:rsidRPr="007A48D3">
        <w:t xml:space="preserve">Общий объем финансирования Программы составляет </w:t>
      </w:r>
      <w:r w:rsidR="00387B82" w:rsidRPr="00387B82">
        <w:t>32 334,37325</w:t>
      </w:r>
      <w:r w:rsidR="00387B82">
        <w:t xml:space="preserve"> </w:t>
      </w:r>
      <w:proofErr w:type="spellStart"/>
      <w:r w:rsidR="00573E41" w:rsidRPr="00573E41">
        <w:t>тыс.</w:t>
      </w:r>
      <w:r>
        <w:t>рублей</w:t>
      </w:r>
      <w:proofErr w:type="spellEnd"/>
      <w:r>
        <w:t xml:space="preserve">, планируемые </w:t>
      </w:r>
      <w:r w:rsidRPr="007A48D3">
        <w:t xml:space="preserve">средства по годам и источникам:  </w:t>
      </w:r>
    </w:p>
    <w:p w:rsidR="0038039A" w:rsidRPr="007A48D3" w:rsidRDefault="0038039A" w:rsidP="007E3D9C">
      <w:pPr>
        <w:widowControl/>
        <w:autoSpaceDE/>
        <w:autoSpaceDN/>
        <w:ind w:left="0" w:firstLine="567"/>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76"/>
        <w:gridCol w:w="1559"/>
        <w:gridCol w:w="1559"/>
        <w:gridCol w:w="1701"/>
      </w:tblGrid>
      <w:tr w:rsidR="00723597" w:rsidRPr="009728CE" w:rsidTr="00723597">
        <w:tc>
          <w:tcPr>
            <w:tcW w:w="3276" w:type="dxa"/>
            <w:vAlign w:val="center"/>
            <w:hideMark/>
          </w:tcPr>
          <w:p w:rsidR="00723597" w:rsidRPr="009728CE" w:rsidRDefault="00723597" w:rsidP="007E3D9C">
            <w:pPr>
              <w:widowControl/>
              <w:autoSpaceDE/>
              <w:autoSpaceDN/>
              <w:ind w:left="0" w:firstLine="0"/>
              <w:jc w:val="left"/>
            </w:pPr>
            <w:r w:rsidRPr="009728CE">
              <w:rPr>
                <w:sz w:val="22"/>
                <w:szCs w:val="22"/>
              </w:rPr>
              <w:t xml:space="preserve">Объемы финансирования муниципальной программы по годам реализации, </w:t>
            </w:r>
            <w:proofErr w:type="spellStart"/>
            <w:r w:rsidRPr="009728CE">
              <w:rPr>
                <w:sz w:val="22"/>
                <w:szCs w:val="22"/>
              </w:rPr>
              <w:t>тыс.рублей</w:t>
            </w:r>
            <w:proofErr w:type="spellEnd"/>
          </w:p>
        </w:tc>
        <w:tc>
          <w:tcPr>
            <w:tcW w:w="1559" w:type="dxa"/>
            <w:vAlign w:val="center"/>
            <w:hideMark/>
          </w:tcPr>
          <w:p w:rsidR="00723597" w:rsidRPr="009728CE" w:rsidRDefault="00723597" w:rsidP="007E3D9C">
            <w:pPr>
              <w:widowControl/>
              <w:autoSpaceDE/>
              <w:autoSpaceDN/>
              <w:ind w:left="0" w:firstLine="0"/>
              <w:jc w:val="left"/>
            </w:pPr>
            <w:r>
              <w:rPr>
                <w:sz w:val="22"/>
                <w:szCs w:val="22"/>
              </w:rPr>
              <w:t xml:space="preserve">        </w:t>
            </w:r>
            <w:r w:rsidRPr="009728CE">
              <w:rPr>
                <w:sz w:val="22"/>
                <w:szCs w:val="22"/>
              </w:rPr>
              <w:t>202</w:t>
            </w:r>
            <w:r w:rsidR="00387B82">
              <w:rPr>
                <w:sz w:val="22"/>
                <w:szCs w:val="22"/>
              </w:rPr>
              <w:t>6</w:t>
            </w:r>
          </w:p>
        </w:tc>
        <w:tc>
          <w:tcPr>
            <w:tcW w:w="1559" w:type="dxa"/>
            <w:vAlign w:val="center"/>
            <w:hideMark/>
          </w:tcPr>
          <w:p w:rsidR="00723597" w:rsidRPr="009728CE" w:rsidRDefault="00723597" w:rsidP="007E3D9C">
            <w:pPr>
              <w:widowControl/>
              <w:autoSpaceDE/>
              <w:autoSpaceDN/>
              <w:ind w:left="0" w:firstLine="0"/>
              <w:jc w:val="left"/>
            </w:pPr>
            <w:r>
              <w:rPr>
                <w:sz w:val="22"/>
                <w:szCs w:val="22"/>
              </w:rPr>
              <w:t xml:space="preserve">         </w:t>
            </w:r>
            <w:r w:rsidRPr="009728CE">
              <w:rPr>
                <w:sz w:val="22"/>
                <w:szCs w:val="22"/>
              </w:rPr>
              <w:t>202</w:t>
            </w:r>
            <w:r w:rsidR="00387B82">
              <w:rPr>
                <w:sz w:val="22"/>
                <w:szCs w:val="22"/>
              </w:rPr>
              <w:t>7</w:t>
            </w:r>
          </w:p>
        </w:tc>
        <w:tc>
          <w:tcPr>
            <w:tcW w:w="1701" w:type="dxa"/>
            <w:vAlign w:val="center"/>
            <w:hideMark/>
          </w:tcPr>
          <w:p w:rsidR="00723597" w:rsidRPr="009728CE" w:rsidRDefault="00723597" w:rsidP="007E3D9C">
            <w:pPr>
              <w:widowControl/>
              <w:autoSpaceDE/>
              <w:autoSpaceDN/>
              <w:ind w:left="0" w:firstLine="0"/>
              <w:jc w:val="left"/>
            </w:pPr>
            <w:r>
              <w:rPr>
                <w:sz w:val="22"/>
                <w:szCs w:val="22"/>
              </w:rPr>
              <w:t xml:space="preserve">         </w:t>
            </w:r>
            <w:r w:rsidRPr="009728CE">
              <w:rPr>
                <w:sz w:val="22"/>
                <w:szCs w:val="22"/>
              </w:rPr>
              <w:t>202</w:t>
            </w:r>
            <w:r w:rsidR="00387B82">
              <w:rPr>
                <w:sz w:val="22"/>
                <w:szCs w:val="22"/>
              </w:rPr>
              <w:t>8</w:t>
            </w:r>
          </w:p>
        </w:tc>
      </w:tr>
      <w:tr w:rsidR="00723597" w:rsidRPr="009728CE" w:rsidTr="00723597">
        <w:tc>
          <w:tcPr>
            <w:tcW w:w="3276" w:type="dxa"/>
            <w:vAlign w:val="center"/>
            <w:hideMark/>
          </w:tcPr>
          <w:p w:rsidR="00723597" w:rsidRPr="009728CE" w:rsidRDefault="00723597" w:rsidP="007E3D9C">
            <w:pPr>
              <w:widowControl/>
              <w:autoSpaceDE/>
              <w:autoSpaceDN/>
              <w:ind w:left="0" w:firstLine="0"/>
              <w:jc w:val="left"/>
            </w:pPr>
            <w:r w:rsidRPr="009728CE">
              <w:rPr>
                <w:sz w:val="22"/>
                <w:szCs w:val="22"/>
              </w:rPr>
              <w:t xml:space="preserve">ВСЕГО, </w:t>
            </w:r>
          </w:p>
        </w:tc>
        <w:tc>
          <w:tcPr>
            <w:tcW w:w="1559" w:type="dxa"/>
            <w:hideMark/>
          </w:tcPr>
          <w:p w:rsidR="00723597" w:rsidRPr="00573E41" w:rsidRDefault="00387B82" w:rsidP="007E3D9C">
            <w:pPr>
              <w:tabs>
                <w:tab w:val="left" w:pos="3045"/>
              </w:tabs>
              <w:ind w:left="0" w:firstLine="0"/>
              <w:jc w:val="center"/>
              <w:rPr>
                <w:sz w:val="20"/>
              </w:rPr>
            </w:pPr>
            <w:r w:rsidRPr="00387B82">
              <w:rPr>
                <w:sz w:val="20"/>
              </w:rPr>
              <w:t>21 222,09626</w:t>
            </w:r>
          </w:p>
        </w:tc>
        <w:tc>
          <w:tcPr>
            <w:tcW w:w="1559" w:type="dxa"/>
            <w:hideMark/>
          </w:tcPr>
          <w:p w:rsidR="00723597" w:rsidRPr="00573E41" w:rsidRDefault="00387B82" w:rsidP="007E3D9C">
            <w:pPr>
              <w:tabs>
                <w:tab w:val="left" w:pos="3045"/>
              </w:tabs>
              <w:ind w:left="0" w:firstLine="0"/>
              <w:jc w:val="center"/>
              <w:rPr>
                <w:sz w:val="20"/>
              </w:rPr>
            </w:pPr>
            <w:r>
              <w:rPr>
                <w:sz w:val="20"/>
              </w:rPr>
              <w:t>11 112,27699</w:t>
            </w:r>
          </w:p>
        </w:tc>
        <w:tc>
          <w:tcPr>
            <w:tcW w:w="1701" w:type="dxa"/>
            <w:hideMark/>
          </w:tcPr>
          <w:p w:rsidR="00723597" w:rsidRPr="00573E41" w:rsidRDefault="00723597" w:rsidP="007E3D9C">
            <w:pPr>
              <w:tabs>
                <w:tab w:val="left" w:pos="3045"/>
              </w:tabs>
              <w:ind w:left="0" w:firstLine="0"/>
              <w:jc w:val="center"/>
              <w:rPr>
                <w:sz w:val="20"/>
              </w:rPr>
            </w:pPr>
            <w:r>
              <w:rPr>
                <w:sz w:val="20"/>
              </w:rPr>
              <w:t>0,000</w:t>
            </w:r>
          </w:p>
        </w:tc>
      </w:tr>
      <w:tr w:rsidR="00723597" w:rsidRPr="009728CE" w:rsidTr="00723597">
        <w:tc>
          <w:tcPr>
            <w:tcW w:w="3276" w:type="dxa"/>
            <w:vAlign w:val="center"/>
            <w:hideMark/>
          </w:tcPr>
          <w:p w:rsidR="00723597" w:rsidRPr="009728CE" w:rsidRDefault="00723597" w:rsidP="007E3D9C">
            <w:pPr>
              <w:widowControl/>
              <w:autoSpaceDE/>
              <w:autoSpaceDN/>
              <w:ind w:left="0" w:firstLine="0"/>
              <w:jc w:val="left"/>
            </w:pPr>
            <w:r w:rsidRPr="009728CE">
              <w:rPr>
                <w:sz w:val="22"/>
                <w:szCs w:val="22"/>
              </w:rPr>
              <w:t>в том числе:</w:t>
            </w:r>
          </w:p>
          <w:p w:rsidR="00723597" w:rsidRPr="009728CE" w:rsidRDefault="00723597" w:rsidP="007E3D9C">
            <w:pPr>
              <w:widowControl/>
              <w:autoSpaceDE/>
              <w:autoSpaceDN/>
              <w:ind w:left="0" w:firstLine="0"/>
              <w:jc w:val="left"/>
            </w:pPr>
            <w:r w:rsidRPr="009728CE">
              <w:rPr>
                <w:sz w:val="22"/>
                <w:szCs w:val="22"/>
              </w:rPr>
              <w:t>федеральный бюджет</w:t>
            </w:r>
          </w:p>
        </w:tc>
        <w:tc>
          <w:tcPr>
            <w:tcW w:w="1559" w:type="dxa"/>
            <w:vAlign w:val="center"/>
            <w:hideMark/>
          </w:tcPr>
          <w:p w:rsidR="00723597" w:rsidRDefault="00723597" w:rsidP="0098420F">
            <w:pPr>
              <w:tabs>
                <w:tab w:val="left" w:pos="3045"/>
              </w:tabs>
              <w:ind w:left="0" w:firstLine="0"/>
              <w:jc w:val="center"/>
              <w:rPr>
                <w:sz w:val="20"/>
              </w:rPr>
            </w:pPr>
          </w:p>
          <w:p w:rsidR="00723597" w:rsidRPr="00573E41" w:rsidRDefault="00387B82" w:rsidP="0098420F">
            <w:pPr>
              <w:tabs>
                <w:tab w:val="left" w:pos="3045"/>
              </w:tabs>
              <w:ind w:left="0" w:firstLine="0"/>
              <w:jc w:val="center"/>
              <w:rPr>
                <w:sz w:val="20"/>
              </w:rPr>
            </w:pPr>
            <w:r w:rsidRPr="00387B82">
              <w:rPr>
                <w:sz w:val="20"/>
              </w:rPr>
              <w:t>2 743,12475</w:t>
            </w:r>
          </w:p>
        </w:tc>
        <w:tc>
          <w:tcPr>
            <w:tcW w:w="1559" w:type="dxa"/>
            <w:vMerge w:val="restart"/>
            <w:vAlign w:val="center"/>
            <w:hideMark/>
          </w:tcPr>
          <w:p w:rsidR="00723597" w:rsidRPr="00EB7147" w:rsidRDefault="00387B82" w:rsidP="0098420F">
            <w:pPr>
              <w:tabs>
                <w:tab w:val="left" w:pos="3045"/>
              </w:tabs>
              <w:ind w:left="0" w:firstLine="0"/>
              <w:jc w:val="center"/>
              <w:rPr>
                <w:sz w:val="20"/>
              </w:rPr>
            </w:pPr>
            <w:r>
              <w:rPr>
                <w:sz w:val="20"/>
              </w:rPr>
              <w:t>10 000,00000</w:t>
            </w:r>
          </w:p>
        </w:tc>
        <w:tc>
          <w:tcPr>
            <w:tcW w:w="1701" w:type="dxa"/>
            <w:vMerge w:val="restart"/>
            <w:vAlign w:val="center"/>
            <w:hideMark/>
          </w:tcPr>
          <w:p w:rsidR="00723597" w:rsidRPr="00EB7147" w:rsidRDefault="00387B82" w:rsidP="0098420F">
            <w:pPr>
              <w:tabs>
                <w:tab w:val="left" w:pos="3045"/>
              </w:tabs>
              <w:ind w:left="0"/>
              <w:jc w:val="center"/>
              <w:rPr>
                <w:sz w:val="20"/>
              </w:rPr>
            </w:pPr>
            <w:r>
              <w:rPr>
                <w:sz w:val="20"/>
              </w:rPr>
              <w:t xml:space="preserve">       </w:t>
            </w:r>
            <w:r w:rsidR="006243C6">
              <w:rPr>
                <w:sz w:val="20"/>
              </w:rPr>
              <w:t>0</w:t>
            </w:r>
            <w:r w:rsidR="00723597">
              <w:rPr>
                <w:sz w:val="20"/>
              </w:rPr>
              <w:t>,000</w:t>
            </w:r>
          </w:p>
        </w:tc>
      </w:tr>
      <w:tr w:rsidR="00723597" w:rsidRPr="009728CE" w:rsidTr="00723597">
        <w:tc>
          <w:tcPr>
            <w:tcW w:w="3276" w:type="dxa"/>
            <w:vAlign w:val="center"/>
            <w:hideMark/>
          </w:tcPr>
          <w:p w:rsidR="00723597" w:rsidRPr="009728CE" w:rsidRDefault="00723597" w:rsidP="007E3D9C">
            <w:pPr>
              <w:widowControl/>
              <w:autoSpaceDE/>
              <w:autoSpaceDN/>
              <w:ind w:left="0" w:firstLine="0"/>
              <w:jc w:val="left"/>
            </w:pPr>
            <w:r w:rsidRPr="009728CE">
              <w:rPr>
                <w:sz w:val="22"/>
                <w:szCs w:val="22"/>
              </w:rPr>
              <w:t>Областной бюджет</w:t>
            </w:r>
          </w:p>
        </w:tc>
        <w:tc>
          <w:tcPr>
            <w:tcW w:w="1559" w:type="dxa"/>
            <w:hideMark/>
          </w:tcPr>
          <w:p w:rsidR="00723597" w:rsidRPr="00573E41" w:rsidRDefault="00387B82" w:rsidP="007E3D9C">
            <w:pPr>
              <w:tabs>
                <w:tab w:val="left" w:pos="3045"/>
              </w:tabs>
              <w:ind w:left="0" w:firstLine="0"/>
              <w:jc w:val="center"/>
              <w:rPr>
                <w:sz w:val="20"/>
              </w:rPr>
            </w:pPr>
            <w:r w:rsidRPr="00387B82">
              <w:rPr>
                <w:sz w:val="20"/>
              </w:rPr>
              <w:t>15 687,73110</w:t>
            </w:r>
          </w:p>
        </w:tc>
        <w:tc>
          <w:tcPr>
            <w:tcW w:w="1559" w:type="dxa"/>
            <w:vMerge/>
            <w:hideMark/>
          </w:tcPr>
          <w:p w:rsidR="00723597" w:rsidRPr="00EB7147" w:rsidRDefault="00723597" w:rsidP="007E3D9C">
            <w:pPr>
              <w:tabs>
                <w:tab w:val="left" w:pos="3045"/>
              </w:tabs>
              <w:ind w:left="0" w:firstLine="0"/>
              <w:jc w:val="center"/>
              <w:rPr>
                <w:sz w:val="20"/>
              </w:rPr>
            </w:pPr>
          </w:p>
        </w:tc>
        <w:tc>
          <w:tcPr>
            <w:tcW w:w="1701" w:type="dxa"/>
            <w:vMerge/>
            <w:hideMark/>
          </w:tcPr>
          <w:p w:rsidR="00723597" w:rsidRPr="00EB7147" w:rsidRDefault="00723597" w:rsidP="007E3D9C">
            <w:pPr>
              <w:tabs>
                <w:tab w:val="left" w:pos="3045"/>
              </w:tabs>
              <w:ind w:left="0" w:firstLine="0"/>
              <w:jc w:val="center"/>
              <w:rPr>
                <w:sz w:val="20"/>
              </w:rPr>
            </w:pPr>
          </w:p>
        </w:tc>
      </w:tr>
      <w:tr w:rsidR="00723597" w:rsidRPr="009728CE" w:rsidTr="00723597">
        <w:tc>
          <w:tcPr>
            <w:tcW w:w="3276" w:type="dxa"/>
            <w:vAlign w:val="center"/>
            <w:hideMark/>
          </w:tcPr>
          <w:p w:rsidR="00723597" w:rsidRPr="009728CE" w:rsidRDefault="00723597" w:rsidP="007E3D9C">
            <w:pPr>
              <w:widowControl/>
              <w:autoSpaceDE/>
              <w:autoSpaceDN/>
              <w:ind w:left="0" w:firstLine="0"/>
              <w:jc w:val="left"/>
            </w:pPr>
            <w:r w:rsidRPr="009728CE">
              <w:rPr>
                <w:sz w:val="22"/>
                <w:szCs w:val="22"/>
              </w:rPr>
              <w:t>местный бюджет</w:t>
            </w:r>
          </w:p>
        </w:tc>
        <w:tc>
          <w:tcPr>
            <w:tcW w:w="1559" w:type="dxa"/>
            <w:vAlign w:val="center"/>
            <w:hideMark/>
          </w:tcPr>
          <w:p w:rsidR="00723597" w:rsidRPr="00573E41" w:rsidRDefault="00387B82" w:rsidP="007E3D9C">
            <w:pPr>
              <w:widowControl/>
              <w:autoSpaceDE/>
              <w:autoSpaceDN/>
              <w:ind w:left="0" w:firstLine="0"/>
              <w:jc w:val="center"/>
              <w:rPr>
                <w:sz w:val="20"/>
              </w:rPr>
            </w:pPr>
            <w:r w:rsidRPr="00387B82">
              <w:rPr>
                <w:sz w:val="20"/>
              </w:rPr>
              <w:t>2 791,24041</w:t>
            </w:r>
          </w:p>
        </w:tc>
        <w:tc>
          <w:tcPr>
            <w:tcW w:w="1559" w:type="dxa"/>
            <w:hideMark/>
          </w:tcPr>
          <w:p w:rsidR="00723597" w:rsidRPr="00573E41" w:rsidRDefault="00387B82" w:rsidP="007E3D9C">
            <w:pPr>
              <w:tabs>
                <w:tab w:val="left" w:pos="3045"/>
              </w:tabs>
              <w:ind w:left="0" w:firstLine="0"/>
              <w:jc w:val="center"/>
              <w:rPr>
                <w:sz w:val="20"/>
              </w:rPr>
            </w:pPr>
            <w:r>
              <w:rPr>
                <w:sz w:val="20"/>
              </w:rPr>
              <w:t>1 112,27699</w:t>
            </w:r>
          </w:p>
        </w:tc>
        <w:tc>
          <w:tcPr>
            <w:tcW w:w="1701" w:type="dxa"/>
            <w:hideMark/>
          </w:tcPr>
          <w:p w:rsidR="00723597" w:rsidRPr="00573E41" w:rsidRDefault="00723597" w:rsidP="007E3D9C">
            <w:pPr>
              <w:tabs>
                <w:tab w:val="left" w:pos="3045"/>
              </w:tabs>
              <w:ind w:left="0" w:firstLine="0"/>
              <w:jc w:val="center"/>
              <w:rPr>
                <w:sz w:val="20"/>
              </w:rPr>
            </w:pPr>
            <w:r w:rsidRPr="00573E41">
              <w:rPr>
                <w:sz w:val="20"/>
              </w:rPr>
              <w:t>0,000</w:t>
            </w:r>
          </w:p>
        </w:tc>
      </w:tr>
      <w:tr w:rsidR="00723597" w:rsidRPr="009728CE" w:rsidTr="00723597">
        <w:tc>
          <w:tcPr>
            <w:tcW w:w="3276" w:type="dxa"/>
            <w:vAlign w:val="center"/>
            <w:hideMark/>
          </w:tcPr>
          <w:p w:rsidR="00723597" w:rsidRPr="009728CE" w:rsidRDefault="00723597" w:rsidP="007E3D9C">
            <w:pPr>
              <w:widowControl/>
              <w:autoSpaceDE/>
              <w:autoSpaceDN/>
              <w:ind w:left="0" w:firstLine="0"/>
              <w:jc w:val="left"/>
            </w:pPr>
            <w:r w:rsidRPr="009728CE">
              <w:rPr>
                <w:sz w:val="22"/>
                <w:szCs w:val="22"/>
              </w:rPr>
              <w:t>фонды</w:t>
            </w:r>
          </w:p>
        </w:tc>
        <w:tc>
          <w:tcPr>
            <w:tcW w:w="1559" w:type="dxa"/>
            <w:vAlign w:val="center"/>
            <w:hideMark/>
          </w:tcPr>
          <w:p w:rsidR="00723597" w:rsidRPr="00573E41" w:rsidRDefault="00723597" w:rsidP="007E3D9C">
            <w:pPr>
              <w:widowControl/>
              <w:autoSpaceDE/>
              <w:autoSpaceDN/>
              <w:ind w:left="0" w:firstLine="0"/>
              <w:jc w:val="center"/>
              <w:rPr>
                <w:sz w:val="20"/>
              </w:rPr>
            </w:pPr>
            <w:r w:rsidRPr="00573E41">
              <w:rPr>
                <w:sz w:val="20"/>
                <w:szCs w:val="22"/>
              </w:rPr>
              <w:t>0</w:t>
            </w:r>
          </w:p>
        </w:tc>
        <w:tc>
          <w:tcPr>
            <w:tcW w:w="1559" w:type="dxa"/>
            <w:vAlign w:val="center"/>
            <w:hideMark/>
          </w:tcPr>
          <w:p w:rsidR="00723597" w:rsidRPr="00573E41" w:rsidRDefault="00723597" w:rsidP="007E3D9C">
            <w:pPr>
              <w:widowControl/>
              <w:autoSpaceDE/>
              <w:autoSpaceDN/>
              <w:ind w:left="0" w:firstLine="0"/>
              <w:jc w:val="center"/>
              <w:rPr>
                <w:sz w:val="20"/>
              </w:rPr>
            </w:pPr>
            <w:r w:rsidRPr="00573E41">
              <w:rPr>
                <w:sz w:val="20"/>
                <w:szCs w:val="22"/>
              </w:rPr>
              <w:t>0</w:t>
            </w:r>
          </w:p>
        </w:tc>
        <w:tc>
          <w:tcPr>
            <w:tcW w:w="1701" w:type="dxa"/>
            <w:vAlign w:val="center"/>
            <w:hideMark/>
          </w:tcPr>
          <w:p w:rsidR="00723597" w:rsidRPr="00573E41" w:rsidRDefault="00723597" w:rsidP="007E3D9C">
            <w:pPr>
              <w:widowControl/>
              <w:autoSpaceDE/>
              <w:autoSpaceDN/>
              <w:ind w:left="0" w:firstLine="0"/>
              <w:jc w:val="center"/>
              <w:rPr>
                <w:sz w:val="20"/>
              </w:rPr>
            </w:pPr>
            <w:r w:rsidRPr="00573E41">
              <w:rPr>
                <w:sz w:val="20"/>
                <w:szCs w:val="22"/>
              </w:rPr>
              <w:t>0</w:t>
            </w:r>
          </w:p>
        </w:tc>
      </w:tr>
      <w:tr w:rsidR="00723597" w:rsidRPr="009728CE" w:rsidTr="00723597">
        <w:tc>
          <w:tcPr>
            <w:tcW w:w="3276" w:type="dxa"/>
            <w:vAlign w:val="center"/>
            <w:hideMark/>
          </w:tcPr>
          <w:p w:rsidR="00723597" w:rsidRPr="009728CE" w:rsidRDefault="00723597" w:rsidP="007E3D9C">
            <w:pPr>
              <w:widowControl/>
              <w:autoSpaceDE/>
              <w:autoSpaceDN/>
              <w:ind w:left="0" w:firstLine="0"/>
              <w:jc w:val="left"/>
            </w:pPr>
            <w:r w:rsidRPr="009728CE">
              <w:rPr>
                <w:sz w:val="22"/>
                <w:szCs w:val="22"/>
              </w:rPr>
              <w:t>внебюджетные источники</w:t>
            </w:r>
          </w:p>
        </w:tc>
        <w:tc>
          <w:tcPr>
            <w:tcW w:w="1559" w:type="dxa"/>
            <w:vAlign w:val="center"/>
            <w:hideMark/>
          </w:tcPr>
          <w:p w:rsidR="00723597" w:rsidRPr="00573E41" w:rsidRDefault="00723597" w:rsidP="007E3D9C">
            <w:pPr>
              <w:widowControl/>
              <w:autoSpaceDE/>
              <w:autoSpaceDN/>
              <w:ind w:left="0" w:firstLine="0"/>
              <w:jc w:val="center"/>
              <w:rPr>
                <w:sz w:val="20"/>
              </w:rPr>
            </w:pPr>
            <w:r w:rsidRPr="00573E41">
              <w:rPr>
                <w:sz w:val="20"/>
                <w:szCs w:val="22"/>
              </w:rPr>
              <w:t>0</w:t>
            </w:r>
          </w:p>
        </w:tc>
        <w:tc>
          <w:tcPr>
            <w:tcW w:w="1559" w:type="dxa"/>
            <w:vAlign w:val="center"/>
            <w:hideMark/>
          </w:tcPr>
          <w:p w:rsidR="00723597" w:rsidRPr="00573E41" w:rsidRDefault="00723597" w:rsidP="007E3D9C">
            <w:pPr>
              <w:widowControl/>
              <w:autoSpaceDE/>
              <w:autoSpaceDN/>
              <w:ind w:left="0" w:firstLine="0"/>
              <w:jc w:val="center"/>
              <w:rPr>
                <w:sz w:val="20"/>
              </w:rPr>
            </w:pPr>
            <w:r w:rsidRPr="00573E41">
              <w:rPr>
                <w:sz w:val="20"/>
                <w:szCs w:val="22"/>
              </w:rPr>
              <w:t>0</w:t>
            </w:r>
          </w:p>
        </w:tc>
        <w:tc>
          <w:tcPr>
            <w:tcW w:w="1701" w:type="dxa"/>
            <w:vAlign w:val="center"/>
            <w:hideMark/>
          </w:tcPr>
          <w:p w:rsidR="00723597" w:rsidRPr="00573E41" w:rsidRDefault="00723597" w:rsidP="007E3D9C">
            <w:pPr>
              <w:widowControl/>
              <w:autoSpaceDE/>
              <w:autoSpaceDN/>
              <w:ind w:left="0" w:firstLine="0"/>
              <w:jc w:val="center"/>
              <w:rPr>
                <w:sz w:val="20"/>
              </w:rPr>
            </w:pPr>
            <w:r w:rsidRPr="00573E41">
              <w:rPr>
                <w:sz w:val="20"/>
                <w:szCs w:val="22"/>
              </w:rPr>
              <w:t>0</w:t>
            </w:r>
          </w:p>
        </w:tc>
      </w:tr>
    </w:tbl>
    <w:p w:rsidR="00573E41" w:rsidRPr="00FE5160" w:rsidRDefault="00573E41" w:rsidP="007E3D9C">
      <w:pPr>
        <w:widowControl/>
        <w:adjustRightInd w:val="0"/>
        <w:ind w:left="0" w:firstLine="0"/>
        <w:rPr>
          <w:rFonts w:eastAsia="LiberationSerif"/>
        </w:rPr>
      </w:pPr>
    </w:p>
    <w:p w:rsidR="00E46C91" w:rsidRPr="007B76E9" w:rsidRDefault="00E46C91" w:rsidP="007E3D9C">
      <w:pPr>
        <w:ind w:left="0" w:firstLine="720"/>
        <w:contextualSpacing/>
      </w:pPr>
      <w:r w:rsidRPr="007B76E9">
        <w:t xml:space="preserve">Объемы финансирования Программы носят прогнозный характер и подлежат ежегодному уточнению при формировании проекта бюджета </w:t>
      </w:r>
      <w:r w:rsidR="002B53D2">
        <w:t>Серебрянского</w:t>
      </w:r>
      <w:r>
        <w:t xml:space="preserve"> сельского</w:t>
      </w:r>
      <w:r w:rsidRPr="007B76E9">
        <w:t xml:space="preserve"> поселения </w:t>
      </w:r>
      <w:proofErr w:type="spellStart"/>
      <w:r w:rsidRPr="007B76E9">
        <w:t>Лужского</w:t>
      </w:r>
      <w:proofErr w:type="spellEnd"/>
      <w:r w:rsidRPr="007B76E9">
        <w:t xml:space="preserve"> муниципального района, бюджета Ленинградской области на очередной финансовый год.</w:t>
      </w:r>
    </w:p>
    <w:p w:rsidR="00E46C91" w:rsidRPr="007B76E9" w:rsidRDefault="00E46C91" w:rsidP="007E3D9C">
      <w:pPr>
        <w:adjustRightInd w:val="0"/>
        <w:ind w:left="0" w:firstLine="709"/>
        <w:rPr>
          <w:bCs/>
        </w:rPr>
      </w:pPr>
      <w:r w:rsidRPr="007B76E9">
        <w:t xml:space="preserve">Объемы финансирования Программы на очередной финансовый год за счет средств местного бюджета </w:t>
      </w:r>
      <w:r w:rsidR="002B53D2">
        <w:t>Серебрянского</w:t>
      </w:r>
      <w:r>
        <w:t xml:space="preserve"> сельского</w:t>
      </w:r>
      <w:r w:rsidRPr="007B76E9">
        <w:t xml:space="preserve"> поселения </w:t>
      </w:r>
      <w:proofErr w:type="spellStart"/>
      <w:r w:rsidRPr="007B76E9">
        <w:t>Лужского</w:t>
      </w:r>
      <w:proofErr w:type="spellEnd"/>
      <w:r w:rsidRPr="007B76E9">
        <w:t xml:space="preserve"> муниципального района определяются Решением о бюджете </w:t>
      </w:r>
      <w:r w:rsidR="002B53D2">
        <w:t xml:space="preserve">Серебрянского </w:t>
      </w:r>
      <w:r>
        <w:t>сельского</w:t>
      </w:r>
      <w:r w:rsidRPr="007B76E9">
        <w:t xml:space="preserve"> поселения </w:t>
      </w:r>
      <w:proofErr w:type="spellStart"/>
      <w:r w:rsidRPr="007B76E9">
        <w:t>Лужского</w:t>
      </w:r>
      <w:proofErr w:type="spellEnd"/>
      <w:r w:rsidRPr="007B76E9">
        <w:t xml:space="preserve"> муниципального района на очередной финансовый год и </w:t>
      </w:r>
      <w:r w:rsidRPr="007B76E9">
        <w:rPr>
          <w:bCs/>
        </w:rPr>
        <w:t xml:space="preserve">устанавливаются не ниже финансирования предыдущего года с учетом коэффициентов инфляции и роста объемов производства. </w:t>
      </w:r>
    </w:p>
    <w:p w:rsidR="00E46C91" w:rsidRPr="007B76E9" w:rsidRDefault="00E46C91" w:rsidP="007E3D9C">
      <w:pPr>
        <w:ind w:left="0" w:firstLine="709"/>
      </w:pPr>
      <w:r w:rsidRPr="007B76E9">
        <w:t xml:space="preserve">Реализация Программы осуществляется на основе муниципальных контрактов (договоров), заключаемых Администрацией </w:t>
      </w:r>
      <w:r w:rsidR="002B53D2">
        <w:t>Серебрянского</w:t>
      </w:r>
      <w:r>
        <w:t xml:space="preserve"> сельского </w:t>
      </w:r>
      <w:proofErr w:type="gramStart"/>
      <w:r>
        <w:t xml:space="preserve">поселения </w:t>
      </w:r>
      <w:r w:rsidRPr="007B76E9">
        <w:t xml:space="preserve"> с</w:t>
      </w:r>
      <w:proofErr w:type="gramEnd"/>
      <w:r w:rsidRPr="007B76E9">
        <w:t xml:space="preserve"> подрядчиками по исполнению программных мероприятий на основе условий, порядка и правил, утвержденных федеральными, областными и муниципальными нормативными правовыми актами. </w:t>
      </w:r>
    </w:p>
    <w:p w:rsidR="0038039A" w:rsidRDefault="0038039A" w:rsidP="007E3D9C">
      <w:pPr>
        <w:widowControl/>
        <w:adjustRightInd w:val="0"/>
        <w:ind w:left="0" w:firstLine="0"/>
        <w:rPr>
          <w:rFonts w:eastAsia="LiberationSerif"/>
        </w:rPr>
      </w:pPr>
    </w:p>
    <w:p w:rsidR="007E3D9C" w:rsidRDefault="007E3D9C" w:rsidP="007E3D9C">
      <w:pPr>
        <w:widowControl/>
        <w:adjustRightInd w:val="0"/>
        <w:ind w:left="0" w:firstLine="0"/>
        <w:rPr>
          <w:rFonts w:eastAsia="LiberationSerif"/>
        </w:rPr>
      </w:pPr>
    </w:p>
    <w:p w:rsidR="007E3D9C" w:rsidRDefault="007E3D9C" w:rsidP="007E3D9C">
      <w:pPr>
        <w:widowControl/>
        <w:adjustRightInd w:val="0"/>
        <w:ind w:left="0" w:firstLine="0"/>
        <w:rPr>
          <w:rFonts w:eastAsia="LiberationSerif"/>
        </w:rPr>
      </w:pPr>
    </w:p>
    <w:p w:rsidR="007E3D9C" w:rsidRDefault="007E3D9C" w:rsidP="007E3D9C">
      <w:pPr>
        <w:widowControl/>
        <w:adjustRightInd w:val="0"/>
        <w:ind w:left="0" w:firstLine="0"/>
        <w:rPr>
          <w:rFonts w:eastAsia="LiberationSerif"/>
        </w:rPr>
      </w:pPr>
    </w:p>
    <w:p w:rsidR="007E3D9C" w:rsidRPr="00551EC9" w:rsidRDefault="007E3D9C" w:rsidP="007E3D9C">
      <w:pPr>
        <w:widowControl/>
        <w:adjustRightInd w:val="0"/>
        <w:ind w:left="0" w:firstLine="0"/>
        <w:rPr>
          <w:rFonts w:eastAsia="LiberationSerif"/>
        </w:rPr>
      </w:pPr>
    </w:p>
    <w:p w:rsidR="002B53D2" w:rsidRPr="0000238C" w:rsidRDefault="002B53D2" w:rsidP="00E70273">
      <w:pPr>
        <w:shd w:val="clear" w:color="auto" w:fill="FFFFFF"/>
        <w:tabs>
          <w:tab w:val="left" w:pos="0"/>
        </w:tabs>
        <w:ind w:left="0" w:firstLine="0"/>
        <w:rPr>
          <w:rFonts w:eastAsia="LiberationSerif"/>
        </w:rPr>
      </w:pPr>
    </w:p>
    <w:p w:rsidR="004174F1" w:rsidRPr="0000238C" w:rsidRDefault="004174F1" w:rsidP="007E3D9C">
      <w:pPr>
        <w:widowControl/>
        <w:adjustRightInd w:val="0"/>
        <w:ind w:left="0" w:firstLine="0"/>
        <w:jc w:val="left"/>
        <w:rPr>
          <w:rFonts w:eastAsia="LiberationSerif"/>
          <w:b/>
          <w:bCs/>
        </w:rPr>
      </w:pPr>
    </w:p>
    <w:p w:rsidR="004174F1" w:rsidRPr="0000238C" w:rsidRDefault="004174F1" w:rsidP="007E3D9C">
      <w:pPr>
        <w:widowControl/>
        <w:adjustRightInd w:val="0"/>
        <w:ind w:left="0" w:firstLine="0"/>
        <w:jc w:val="left"/>
        <w:rPr>
          <w:rFonts w:eastAsia="LiberationSerif"/>
          <w:b/>
          <w:bCs/>
        </w:rPr>
      </w:pPr>
    </w:p>
    <w:p w:rsidR="004174F1" w:rsidRDefault="00053469" w:rsidP="00E70273">
      <w:pPr>
        <w:adjustRightInd w:val="0"/>
        <w:contextualSpacing/>
        <w:jc w:val="center"/>
        <w:rPr>
          <w:b/>
        </w:rPr>
      </w:pPr>
      <w:r>
        <w:rPr>
          <w:b/>
        </w:rPr>
        <w:t xml:space="preserve"> </w:t>
      </w:r>
    </w:p>
    <w:p w:rsidR="00E70273" w:rsidRDefault="00E70273" w:rsidP="00E70273">
      <w:pPr>
        <w:adjustRightInd w:val="0"/>
        <w:contextualSpacing/>
        <w:jc w:val="center"/>
        <w:rPr>
          <w:b/>
        </w:rPr>
      </w:pPr>
    </w:p>
    <w:p w:rsidR="00E70273" w:rsidRDefault="00E70273" w:rsidP="00CC1A73">
      <w:pPr>
        <w:adjustRightInd w:val="0"/>
        <w:ind w:left="0" w:firstLine="0"/>
        <w:contextualSpacing/>
        <w:rPr>
          <w:b/>
        </w:rPr>
      </w:pPr>
    </w:p>
    <w:p w:rsidR="00CC1A73" w:rsidRDefault="00CC1A73" w:rsidP="00CC1A73">
      <w:pPr>
        <w:adjustRightInd w:val="0"/>
        <w:ind w:left="0" w:firstLine="0"/>
        <w:contextualSpacing/>
        <w:rPr>
          <w:b/>
        </w:rPr>
      </w:pPr>
    </w:p>
    <w:p w:rsidR="00CC1A73" w:rsidRDefault="00CC1A73" w:rsidP="00CC1A73">
      <w:pPr>
        <w:adjustRightInd w:val="0"/>
        <w:ind w:left="0" w:firstLine="0"/>
        <w:contextualSpacing/>
        <w:rPr>
          <w:b/>
        </w:rPr>
      </w:pPr>
    </w:p>
    <w:p w:rsidR="00CC1A73" w:rsidRDefault="00CC1A73" w:rsidP="00CC1A73">
      <w:pPr>
        <w:adjustRightInd w:val="0"/>
        <w:contextualSpacing/>
      </w:pPr>
    </w:p>
    <w:p w:rsidR="007B231E" w:rsidRDefault="007B231E" w:rsidP="00CC1A73">
      <w:pPr>
        <w:adjustRightInd w:val="0"/>
        <w:contextualSpacing/>
      </w:pPr>
    </w:p>
    <w:p w:rsidR="007B231E" w:rsidRDefault="007B231E" w:rsidP="00CC1A73">
      <w:pPr>
        <w:adjustRightInd w:val="0"/>
        <w:contextualSpacing/>
      </w:pPr>
    </w:p>
    <w:p w:rsidR="007B231E" w:rsidRDefault="007B231E" w:rsidP="00CC1A73">
      <w:pPr>
        <w:adjustRightInd w:val="0"/>
        <w:contextualSpacing/>
      </w:pPr>
    </w:p>
    <w:p w:rsidR="007B231E" w:rsidRPr="00CC1A73" w:rsidRDefault="007B231E" w:rsidP="00CC1A73">
      <w:pPr>
        <w:adjustRightInd w:val="0"/>
        <w:contextualSpacing/>
      </w:pPr>
    </w:p>
    <w:p w:rsidR="00506806" w:rsidRDefault="00506806" w:rsidP="00CD0160">
      <w:pPr>
        <w:widowControl/>
        <w:adjustRightInd w:val="0"/>
        <w:ind w:left="1260" w:firstLine="0"/>
        <w:rPr>
          <w:rFonts w:eastAsia="LiberationSerif"/>
        </w:rPr>
      </w:pPr>
    </w:p>
    <w:p w:rsidR="00CD0160" w:rsidRDefault="00CD0160" w:rsidP="00CD0160">
      <w:pPr>
        <w:widowControl/>
        <w:adjustRightInd w:val="0"/>
        <w:ind w:left="1260" w:firstLine="0"/>
        <w:rPr>
          <w:rFonts w:eastAsia="LiberationSerif"/>
        </w:rPr>
      </w:pPr>
    </w:p>
    <w:p w:rsidR="00CD0160" w:rsidRDefault="00CD0160" w:rsidP="00CD0160">
      <w:pPr>
        <w:widowControl/>
        <w:adjustRightInd w:val="0"/>
        <w:ind w:left="1260" w:firstLine="0"/>
        <w:rPr>
          <w:rFonts w:eastAsia="LiberationSerif"/>
        </w:rPr>
      </w:pPr>
    </w:p>
    <w:p w:rsidR="00CD0160" w:rsidRDefault="00CD0160" w:rsidP="00CD0160">
      <w:pPr>
        <w:widowControl/>
        <w:adjustRightInd w:val="0"/>
        <w:ind w:left="1260" w:firstLine="0"/>
        <w:rPr>
          <w:rFonts w:eastAsia="LiberationSerif"/>
        </w:rPr>
      </w:pPr>
    </w:p>
    <w:p w:rsidR="00CD0160" w:rsidRDefault="00CD0160" w:rsidP="00CD0160">
      <w:pPr>
        <w:widowControl/>
        <w:adjustRightInd w:val="0"/>
        <w:ind w:left="1260" w:firstLine="0"/>
        <w:rPr>
          <w:rFonts w:eastAsia="LiberationSerif"/>
        </w:rPr>
      </w:pPr>
    </w:p>
    <w:p w:rsidR="00CC1A73" w:rsidRDefault="00CC1A73" w:rsidP="006243C6">
      <w:pPr>
        <w:widowControl/>
        <w:adjustRightInd w:val="0"/>
        <w:ind w:left="0" w:firstLine="0"/>
        <w:rPr>
          <w:rFonts w:eastAsia="LiberationSerif"/>
        </w:rPr>
      </w:pPr>
    </w:p>
    <w:p w:rsidR="00CC1A73" w:rsidRPr="0000238C" w:rsidRDefault="00CC1A73" w:rsidP="00CC1A73">
      <w:pPr>
        <w:widowControl/>
        <w:adjustRightInd w:val="0"/>
        <w:ind w:left="5040" w:firstLine="0"/>
        <w:rPr>
          <w:rFonts w:eastAsia="LiberationSerif"/>
          <w:sz w:val="20"/>
          <w:szCs w:val="20"/>
        </w:rPr>
      </w:pPr>
      <w:r w:rsidRPr="0000238C">
        <w:rPr>
          <w:rFonts w:eastAsia="LiberationSerif"/>
          <w:sz w:val="20"/>
          <w:szCs w:val="20"/>
        </w:rPr>
        <w:lastRenderedPageBreak/>
        <w:t>Приложение № 2</w:t>
      </w:r>
    </w:p>
    <w:p w:rsidR="00CC1A73" w:rsidRPr="0000238C" w:rsidRDefault="00CC1A73" w:rsidP="00CC1A73">
      <w:pPr>
        <w:widowControl/>
        <w:adjustRightInd w:val="0"/>
        <w:ind w:left="5040" w:firstLine="0"/>
        <w:rPr>
          <w:rFonts w:eastAsia="LiberationSerif"/>
          <w:sz w:val="20"/>
          <w:szCs w:val="20"/>
        </w:rPr>
      </w:pPr>
      <w:r w:rsidRPr="0000238C">
        <w:rPr>
          <w:rFonts w:eastAsia="LiberationSerif"/>
          <w:sz w:val="20"/>
          <w:szCs w:val="20"/>
        </w:rPr>
        <w:t>к программе Формирование комфортной городской среды муниципального образования "</w:t>
      </w:r>
      <w:proofErr w:type="spellStart"/>
      <w:r>
        <w:rPr>
          <w:rFonts w:eastAsia="LiberationSerif"/>
          <w:sz w:val="20"/>
          <w:szCs w:val="20"/>
        </w:rPr>
        <w:t>Серебрянское</w:t>
      </w:r>
      <w:proofErr w:type="spellEnd"/>
      <w:r w:rsidRPr="0000238C">
        <w:rPr>
          <w:rFonts w:eastAsia="LiberationSerif"/>
          <w:sz w:val="20"/>
          <w:szCs w:val="20"/>
        </w:rPr>
        <w:t xml:space="preserve"> сельское поселение" </w:t>
      </w:r>
      <w:proofErr w:type="spellStart"/>
      <w:r w:rsidRPr="0000238C">
        <w:rPr>
          <w:rFonts w:eastAsia="LiberationSerif"/>
          <w:sz w:val="20"/>
          <w:szCs w:val="20"/>
        </w:rPr>
        <w:t>Лужского</w:t>
      </w:r>
      <w:proofErr w:type="spellEnd"/>
      <w:r w:rsidRPr="0000238C">
        <w:rPr>
          <w:rFonts w:eastAsia="LiberationSerif"/>
          <w:sz w:val="20"/>
          <w:szCs w:val="20"/>
        </w:rPr>
        <w:t xml:space="preserve"> муниципального района Ленинградской области</w:t>
      </w:r>
    </w:p>
    <w:p w:rsidR="00CC1A73" w:rsidRPr="0000238C" w:rsidRDefault="00CC1A73" w:rsidP="00CC1A73">
      <w:pPr>
        <w:widowControl/>
        <w:adjustRightInd w:val="0"/>
        <w:ind w:left="0" w:firstLine="0"/>
        <w:jc w:val="left"/>
        <w:rPr>
          <w:rFonts w:eastAsia="LiberationSerif"/>
          <w:b/>
          <w:bCs/>
        </w:rPr>
      </w:pPr>
    </w:p>
    <w:p w:rsidR="00CC1A73" w:rsidRPr="0000238C" w:rsidRDefault="00CC1A73" w:rsidP="00CC1A73">
      <w:pPr>
        <w:widowControl/>
        <w:adjustRightInd w:val="0"/>
        <w:ind w:left="0" w:firstLine="0"/>
        <w:jc w:val="center"/>
        <w:rPr>
          <w:rFonts w:eastAsia="LiberationSerif"/>
          <w:b/>
          <w:bCs/>
        </w:rPr>
      </w:pPr>
      <w:r w:rsidRPr="0000238C">
        <w:rPr>
          <w:rFonts w:eastAsia="LiberationSerif"/>
          <w:b/>
          <w:bCs/>
        </w:rPr>
        <w:t>Адресный перечень дворовых территорий многоквартирных домов, расположенных на территории муниципального образования «</w:t>
      </w:r>
      <w:proofErr w:type="spellStart"/>
      <w:r>
        <w:rPr>
          <w:rFonts w:eastAsia="LiberationSerif"/>
          <w:b/>
          <w:bCs/>
        </w:rPr>
        <w:t>Серебрянское</w:t>
      </w:r>
      <w:proofErr w:type="spellEnd"/>
      <w:r w:rsidRPr="0000238C">
        <w:rPr>
          <w:rFonts w:eastAsia="LiberationSerif"/>
          <w:b/>
          <w:bCs/>
        </w:rPr>
        <w:t xml:space="preserve"> сельское поселение» ко</w:t>
      </w:r>
      <w:r>
        <w:rPr>
          <w:rFonts w:eastAsia="LiberationSerif"/>
          <w:b/>
          <w:bCs/>
        </w:rPr>
        <w:t>торые планируется благоустроить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9"/>
        <w:gridCol w:w="6021"/>
        <w:gridCol w:w="3491"/>
      </w:tblGrid>
      <w:tr w:rsidR="00CC1A73" w:rsidRPr="0000238C" w:rsidTr="00EC2DAE">
        <w:tc>
          <w:tcPr>
            <w:tcW w:w="959" w:type="dxa"/>
          </w:tcPr>
          <w:p w:rsidR="00CC1A73" w:rsidRPr="0000238C" w:rsidRDefault="00CC1A73" w:rsidP="00EC2DAE">
            <w:pPr>
              <w:widowControl/>
              <w:adjustRightInd w:val="0"/>
              <w:ind w:left="0" w:firstLine="0"/>
              <w:jc w:val="left"/>
              <w:rPr>
                <w:rFonts w:eastAsia="LiberationSerif"/>
              </w:rPr>
            </w:pPr>
            <w:r w:rsidRPr="0000238C">
              <w:rPr>
                <w:rFonts w:eastAsia="LiberationSerif"/>
              </w:rPr>
              <w:t>№ п/п</w:t>
            </w:r>
          </w:p>
        </w:tc>
        <w:tc>
          <w:tcPr>
            <w:tcW w:w="6021" w:type="dxa"/>
          </w:tcPr>
          <w:p w:rsidR="00CC1A73" w:rsidRPr="0000238C" w:rsidRDefault="00CC1A73" w:rsidP="00EC2DAE">
            <w:pPr>
              <w:widowControl/>
              <w:adjustRightInd w:val="0"/>
              <w:ind w:left="0" w:firstLine="0"/>
              <w:jc w:val="left"/>
              <w:rPr>
                <w:rFonts w:eastAsia="LiberationSerif"/>
              </w:rPr>
            </w:pPr>
            <w:r w:rsidRPr="0000238C">
              <w:rPr>
                <w:rFonts w:eastAsia="LiberationSerif"/>
              </w:rPr>
              <w:t xml:space="preserve">Адрес МКД* </w:t>
            </w:r>
          </w:p>
        </w:tc>
        <w:tc>
          <w:tcPr>
            <w:tcW w:w="3491" w:type="dxa"/>
          </w:tcPr>
          <w:p w:rsidR="00CC1A73" w:rsidRPr="0000238C" w:rsidRDefault="00CC1A73" w:rsidP="00EC2DAE">
            <w:pPr>
              <w:widowControl/>
              <w:adjustRightInd w:val="0"/>
              <w:ind w:left="0" w:firstLine="0"/>
              <w:jc w:val="left"/>
              <w:rPr>
                <w:rFonts w:eastAsia="LiberationSerif"/>
              </w:rPr>
            </w:pPr>
            <w:r w:rsidRPr="0000238C">
              <w:rPr>
                <w:rFonts w:eastAsia="LiberationSerif"/>
              </w:rPr>
              <w:t>Наименование управляющей организации</w:t>
            </w:r>
          </w:p>
        </w:tc>
      </w:tr>
      <w:tr w:rsidR="00CC1A73" w:rsidRPr="0000238C" w:rsidTr="00EC2DAE">
        <w:tc>
          <w:tcPr>
            <w:tcW w:w="959" w:type="dxa"/>
          </w:tcPr>
          <w:p w:rsidR="00CC1A73" w:rsidRPr="0000238C" w:rsidRDefault="00CC1A73" w:rsidP="00EC2DAE">
            <w:pPr>
              <w:widowControl/>
              <w:adjustRightInd w:val="0"/>
              <w:ind w:left="0" w:firstLine="0"/>
              <w:jc w:val="left"/>
              <w:rPr>
                <w:rFonts w:eastAsia="LiberationSerif"/>
              </w:rPr>
            </w:pPr>
            <w:r w:rsidRPr="0000238C">
              <w:rPr>
                <w:rFonts w:eastAsia="LiberationSerif"/>
              </w:rPr>
              <w:t xml:space="preserve">1 </w:t>
            </w:r>
          </w:p>
        </w:tc>
        <w:tc>
          <w:tcPr>
            <w:tcW w:w="6021" w:type="dxa"/>
          </w:tcPr>
          <w:p w:rsidR="00CC1A73" w:rsidRPr="0000238C" w:rsidRDefault="00CC1A73" w:rsidP="00EC2DAE">
            <w:pPr>
              <w:widowControl/>
              <w:adjustRightInd w:val="0"/>
              <w:ind w:left="0" w:firstLine="0"/>
              <w:jc w:val="left"/>
              <w:rPr>
                <w:rFonts w:eastAsia="LiberationSerif"/>
              </w:rPr>
            </w:pPr>
            <w:r w:rsidRPr="0000238C">
              <w:rPr>
                <w:rFonts w:eastAsia="LiberationSerif"/>
              </w:rPr>
              <w:t xml:space="preserve">Ленинградская область, </w:t>
            </w:r>
            <w:proofErr w:type="spellStart"/>
            <w:r w:rsidRPr="0000238C">
              <w:rPr>
                <w:rFonts w:eastAsia="LiberationSerif"/>
              </w:rPr>
              <w:t>Лужский</w:t>
            </w:r>
            <w:proofErr w:type="spellEnd"/>
            <w:r w:rsidRPr="0000238C">
              <w:rPr>
                <w:rFonts w:eastAsia="LiberationSerif"/>
              </w:rPr>
              <w:t xml:space="preserve"> муниципальный район, пос. </w:t>
            </w:r>
            <w:r>
              <w:rPr>
                <w:rFonts w:eastAsia="LiberationSerif"/>
              </w:rPr>
              <w:t>Серебрянский</w:t>
            </w:r>
            <w:r w:rsidRPr="0000238C">
              <w:rPr>
                <w:rFonts w:eastAsia="LiberationSerif"/>
              </w:rPr>
              <w:t xml:space="preserve">, </w:t>
            </w:r>
            <w:r>
              <w:rPr>
                <w:rFonts w:eastAsia="LiberationSerif"/>
              </w:rPr>
              <w:t xml:space="preserve">ул. </w:t>
            </w:r>
            <w:proofErr w:type="spellStart"/>
            <w:r>
              <w:rPr>
                <w:rFonts w:eastAsia="LiberationSerif"/>
              </w:rPr>
              <w:t>Лужская</w:t>
            </w:r>
            <w:proofErr w:type="spellEnd"/>
            <w:r>
              <w:rPr>
                <w:rFonts w:eastAsia="LiberationSerif"/>
              </w:rPr>
              <w:t xml:space="preserve">, </w:t>
            </w:r>
            <w:r w:rsidRPr="0000238C">
              <w:rPr>
                <w:rFonts w:eastAsia="LiberationSerif"/>
              </w:rPr>
              <w:t>дом 1</w:t>
            </w:r>
          </w:p>
        </w:tc>
        <w:tc>
          <w:tcPr>
            <w:tcW w:w="3491" w:type="dxa"/>
          </w:tcPr>
          <w:p w:rsidR="00CC1A73" w:rsidRPr="0000238C" w:rsidRDefault="00CC1A73" w:rsidP="00EC2DAE">
            <w:pPr>
              <w:widowControl/>
              <w:adjustRightInd w:val="0"/>
              <w:ind w:left="0" w:firstLine="0"/>
              <w:jc w:val="center"/>
              <w:rPr>
                <w:rFonts w:eastAsia="LiberationSerif"/>
              </w:rPr>
            </w:pPr>
            <w:r w:rsidRPr="0000238C">
              <w:rPr>
                <w:rFonts w:eastAsia="LiberationSerif"/>
              </w:rPr>
              <w:t xml:space="preserve">ООО </w:t>
            </w:r>
            <w:r w:rsidRPr="0000238C">
              <w:rPr>
                <w:rFonts w:ascii="Cambria Math" w:eastAsia="LiberationSerif" w:hAnsi="Cambria Math" w:cs="Cambria Math"/>
              </w:rPr>
              <w:t>"</w:t>
            </w:r>
            <w:r>
              <w:rPr>
                <w:rFonts w:ascii="Cambria Math" w:eastAsia="LiberationSerif" w:hAnsi="Cambria Math" w:cs="Cambria Math"/>
              </w:rPr>
              <w:t>Районная управляющая компания</w:t>
            </w:r>
            <w:r w:rsidRPr="0000238C">
              <w:rPr>
                <w:rFonts w:ascii="Cambria Math" w:eastAsia="LiberationSerif" w:hAnsi="Cambria Math" w:cs="Cambria Math"/>
              </w:rPr>
              <w:t>"</w:t>
            </w:r>
          </w:p>
        </w:tc>
      </w:tr>
      <w:tr w:rsidR="00CC1A73" w:rsidRPr="0000238C" w:rsidTr="00EC2DAE">
        <w:tc>
          <w:tcPr>
            <w:tcW w:w="959" w:type="dxa"/>
          </w:tcPr>
          <w:p w:rsidR="00CC1A73" w:rsidRPr="0000238C" w:rsidRDefault="00CC1A73" w:rsidP="00EC2DAE">
            <w:pPr>
              <w:widowControl/>
              <w:adjustRightInd w:val="0"/>
              <w:ind w:left="0" w:firstLine="0"/>
              <w:jc w:val="left"/>
              <w:rPr>
                <w:rFonts w:eastAsia="LiberationSerif"/>
              </w:rPr>
            </w:pPr>
            <w:r w:rsidRPr="0000238C">
              <w:rPr>
                <w:rFonts w:eastAsia="LiberationSerif"/>
              </w:rPr>
              <w:t xml:space="preserve">2 </w:t>
            </w:r>
          </w:p>
        </w:tc>
        <w:tc>
          <w:tcPr>
            <w:tcW w:w="6021" w:type="dxa"/>
          </w:tcPr>
          <w:p w:rsidR="00CC1A73" w:rsidRPr="0000238C" w:rsidRDefault="00CC1A73" w:rsidP="00EC2DAE">
            <w:pPr>
              <w:ind w:left="0" w:firstLine="0"/>
              <w:jc w:val="left"/>
            </w:pPr>
            <w:r w:rsidRPr="0000238C">
              <w:rPr>
                <w:rFonts w:eastAsia="LiberationSerif"/>
              </w:rPr>
              <w:t xml:space="preserve">Ленинградская область, </w:t>
            </w:r>
            <w:proofErr w:type="spellStart"/>
            <w:r w:rsidRPr="0000238C">
              <w:rPr>
                <w:rFonts w:eastAsia="LiberationSerif"/>
              </w:rPr>
              <w:t>Лужский</w:t>
            </w:r>
            <w:proofErr w:type="spellEnd"/>
            <w:r w:rsidRPr="0000238C">
              <w:rPr>
                <w:rFonts w:eastAsia="LiberationSerif"/>
              </w:rPr>
              <w:t xml:space="preserve"> муниципальный район, пос. </w:t>
            </w:r>
            <w:r>
              <w:rPr>
                <w:rFonts w:eastAsia="LiberationSerif"/>
              </w:rPr>
              <w:t>Серебрянский</w:t>
            </w:r>
            <w:r w:rsidRPr="0000238C">
              <w:rPr>
                <w:rFonts w:eastAsia="LiberationSerif"/>
              </w:rPr>
              <w:t xml:space="preserve">, </w:t>
            </w:r>
            <w:r>
              <w:rPr>
                <w:rFonts w:eastAsia="LiberationSerif"/>
              </w:rPr>
              <w:t xml:space="preserve">ул. </w:t>
            </w:r>
            <w:proofErr w:type="spellStart"/>
            <w:r>
              <w:rPr>
                <w:rFonts w:eastAsia="LiberationSerif"/>
              </w:rPr>
              <w:t>Лужская</w:t>
            </w:r>
            <w:proofErr w:type="spellEnd"/>
            <w:r>
              <w:rPr>
                <w:rFonts w:eastAsia="LiberationSerif"/>
              </w:rPr>
              <w:t xml:space="preserve">, </w:t>
            </w:r>
            <w:r w:rsidRPr="0000238C">
              <w:rPr>
                <w:rFonts w:eastAsia="LiberationSerif"/>
              </w:rPr>
              <w:t>дом 2</w:t>
            </w:r>
          </w:p>
        </w:tc>
        <w:tc>
          <w:tcPr>
            <w:tcW w:w="3491" w:type="dxa"/>
          </w:tcPr>
          <w:p w:rsidR="00CC1A73" w:rsidRPr="0000238C" w:rsidRDefault="00CC1A73" w:rsidP="00EC2DAE">
            <w:pPr>
              <w:ind w:left="0" w:firstLine="0"/>
              <w:jc w:val="center"/>
            </w:pPr>
            <w:r w:rsidRPr="0000238C">
              <w:rPr>
                <w:rFonts w:eastAsia="LiberationSerif"/>
              </w:rPr>
              <w:t xml:space="preserve">ООО </w:t>
            </w:r>
            <w:r w:rsidRPr="0000238C">
              <w:rPr>
                <w:rFonts w:ascii="Cambria Math" w:eastAsia="LiberationSerif" w:hAnsi="Cambria Math" w:cs="Cambria Math"/>
              </w:rPr>
              <w:t>"</w:t>
            </w:r>
            <w:r>
              <w:rPr>
                <w:rFonts w:ascii="Cambria Math" w:eastAsia="LiberationSerif" w:hAnsi="Cambria Math" w:cs="Cambria Math"/>
              </w:rPr>
              <w:t>Районная управляющая компания</w:t>
            </w:r>
            <w:r w:rsidRPr="0000238C">
              <w:rPr>
                <w:rFonts w:ascii="Cambria Math" w:eastAsia="LiberationSerif" w:hAnsi="Cambria Math" w:cs="Cambria Math"/>
              </w:rPr>
              <w:t>"</w:t>
            </w:r>
          </w:p>
        </w:tc>
      </w:tr>
      <w:tr w:rsidR="00CC1A73" w:rsidRPr="0000238C" w:rsidTr="00EC2DAE">
        <w:tc>
          <w:tcPr>
            <w:tcW w:w="959" w:type="dxa"/>
          </w:tcPr>
          <w:p w:rsidR="00CC1A73" w:rsidRPr="0000238C" w:rsidRDefault="00CC1A73" w:rsidP="00EC2DAE">
            <w:pPr>
              <w:widowControl/>
              <w:adjustRightInd w:val="0"/>
              <w:ind w:left="0" w:firstLine="0"/>
              <w:jc w:val="left"/>
              <w:rPr>
                <w:rFonts w:eastAsia="LiberationSerif"/>
              </w:rPr>
            </w:pPr>
            <w:r w:rsidRPr="0000238C">
              <w:rPr>
                <w:rFonts w:eastAsia="LiberationSerif"/>
              </w:rPr>
              <w:t xml:space="preserve">3 </w:t>
            </w:r>
          </w:p>
        </w:tc>
        <w:tc>
          <w:tcPr>
            <w:tcW w:w="6021" w:type="dxa"/>
          </w:tcPr>
          <w:p w:rsidR="00CC1A73" w:rsidRPr="0000238C" w:rsidRDefault="00CC1A73" w:rsidP="00EC2DAE">
            <w:pPr>
              <w:ind w:left="0" w:firstLine="0"/>
              <w:jc w:val="left"/>
            </w:pPr>
            <w:r w:rsidRPr="0000238C">
              <w:rPr>
                <w:rFonts w:eastAsia="LiberationSerif"/>
              </w:rPr>
              <w:t xml:space="preserve">Ленинградская область, </w:t>
            </w:r>
            <w:proofErr w:type="spellStart"/>
            <w:r w:rsidRPr="0000238C">
              <w:rPr>
                <w:rFonts w:eastAsia="LiberationSerif"/>
              </w:rPr>
              <w:t>Лужский</w:t>
            </w:r>
            <w:proofErr w:type="spellEnd"/>
            <w:r w:rsidRPr="0000238C">
              <w:rPr>
                <w:rFonts w:eastAsia="LiberationSerif"/>
              </w:rPr>
              <w:t xml:space="preserve"> муниципальный район, пос. </w:t>
            </w:r>
            <w:r>
              <w:rPr>
                <w:rFonts w:eastAsia="LiberationSerif"/>
              </w:rPr>
              <w:t>Серебрянский</w:t>
            </w:r>
            <w:r w:rsidRPr="0000238C">
              <w:rPr>
                <w:rFonts w:eastAsia="LiberationSerif"/>
              </w:rPr>
              <w:t xml:space="preserve">, </w:t>
            </w:r>
            <w:r>
              <w:rPr>
                <w:rFonts w:eastAsia="LiberationSerif"/>
              </w:rPr>
              <w:t xml:space="preserve">ул. </w:t>
            </w:r>
            <w:proofErr w:type="spellStart"/>
            <w:r>
              <w:rPr>
                <w:rFonts w:eastAsia="LiberationSerif"/>
              </w:rPr>
              <w:t>Лужская</w:t>
            </w:r>
            <w:proofErr w:type="spellEnd"/>
            <w:r>
              <w:rPr>
                <w:rFonts w:eastAsia="LiberationSerif"/>
              </w:rPr>
              <w:t xml:space="preserve">, </w:t>
            </w:r>
            <w:r w:rsidRPr="0000238C">
              <w:rPr>
                <w:rFonts w:eastAsia="LiberationSerif"/>
              </w:rPr>
              <w:t>дом 3</w:t>
            </w:r>
          </w:p>
        </w:tc>
        <w:tc>
          <w:tcPr>
            <w:tcW w:w="3491" w:type="dxa"/>
          </w:tcPr>
          <w:p w:rsidR="00CC1A73" w:rsidRPr="0000238C" w:rsidRDefault="00CC1A73" w:rsidP="00EC2DAE">
            <w:pPr>
              <w:ind w:left="0" w:firstLine="0"/>
              <w:jc w:val="center"/>
            </w:pPr>
            <w:r w:rsidRPr="0000238C">
              <w:rPr>
                <w:rFonts w:eastAsia="LiberationSerif"/>
              </w:rPr>
              <w:t xml:space="preserve">ООО </w:t>
            </w:r>
            <w:r w:rsidRPr="0000238C">
              <w:rPr>
                <w:rFonts w:ascii="Cambria Math" w:eastAsia="LiberationSerif" w:hAnsi="Cambria Math" w:cs="Cambria Math"/>
              </w:rPr>
              <w:t>"</w:t>
            </w:r>
            <w:r>
              <w:rPr>
                <w:rFonts w:ascii="Cambria Math" w:eastAsia="LiberationSerif" w:hAnsi="Cambria Math" w:cs="Cambria Math"/>
              </w:rPr>
              <w:t>Районная управляющая компания</w:t>
            </w:r>
            <w:r w:rsidRPr="0000238C">
              <w:rPr>
                <w:rFonts w:ascii="Cambria Math" w:eastAsia="LiberationSerif" w:hAnsi="Cambria Math" w:cs="Cambria Math"/>
              </w:rPr>
              <w:t>"</w:t>
            </w:r>
          </w:p>
        </w:tc>
      </w:tr>
      <w:tr w:rsidR="00CC1A73" w:rsidRPr="0000238C" w:rsidTr="00EC2DAE">
        <w:tc>
          <w:tcPr>
            <w:tcW w:w="959" w:type="dxa"/>
          </w:tcPr>
          <w:p w:rsidR="00CC1A73" w:rsidRPr="0000238C" w:rsidRDefault="00CC1A73" w:rsidP="00EC2DAE">
            <w:pPr>
              <w:widowControl/>
              <w:adjustRightInd w:val="0"/>
              <w:ind w:left="0" w:firstLine="0"/>
              <w:jc w:val="left"/>
              <w:rPr>
                <w:rFonts w:eastAsia="LiberationSerif"/>
              </w:rPr>
            </w:pPr>
            <w:r w:rsidRPr="0000238C">
              <w:rPr>
                <w:rFonts w:eastAsia="LiberationSerif"/>
              </w:rPr>
              <w:t xml:space="preserve">4 </w:t>
            </w:r>
          </w:p>
        </w:tc>
        <w:tc>
          <w:tcPr>
            <w:tcW w:w="6021" w:type="dxa"/>
          </w:tcPr>
          <w:p w:rsidR="00CC1A73" w:rsidRPr="0000238C" w:rsidRDefault="00CC1A73" w:rsidP="00EC2DAE">
            <w:pPr>
              <w:ind w:left="0" w:firstLine="0"/>
              <w:jc w:val="left"/>
            </w:pPr>
            <w:r w:rsidRPr="0000238C">
              <w:rPr>
                <w:rFonts w:eastAsia="LiberationSerif"/>
              </w:rPr>
              <w:t xml:space="preserve">Ленинградская область, </w:t>
            </w:r>
            <w:proofErr w:type="spellStart"/>
            <w:r w:rsidRPr="0000238C">
              <w:rPr>
                <w:rFonts w:eastAsia="LiberationSerif"/>
              </w:rPr>
              <w:t>Лужский</w:t>
            </w:r>
            <w:proofErr w:type="spellEnd"/>
            <w:r w:rsidRPr="0000238C">
              <w:rPr>
                <w:rFonts w:eastAsia="LiberationSerif"/>
              </w:rPr>
              <w:t xml:space="preserve"> муниципальный район, пос. </w:t>
            </w:r>
            <w:r>
              <w:rPr>
                <w:rFonts w:eastAsia="LiberationSerif"/>
              </w:rPr>
              <w:t>Серебрянский</w:t>
            </w:r>
            <w:r w:rsidRPr="0000238C">
              <w:rPr>
                <w:rFonts w:eastAsia="LiberationSerif"/>
              </w:rPr>
              <w:t xml:space="preserve">, </w:t>
            </w:r>
            <w:r>
              <w:rPr>
                <w:rFonts w:eastAsia="LiberationSerif"/>
              </w:rPr>
              <w:t xml:space="preserve">ул. </w:t>
            </w:r>
            <w:proofErr w:type="spellStart"/>
            <w:r>
              <w:rPr>
                <w:rFonts w:eastAsia="LiberationSerif"/>
              </w:rPr>
              <w:t>Лужская</w:t>
            </w:r>
            <w:proofErr w:type="spellEnd"/>
            <w:r>
              <w:rPr>
                <w:rFonts w:eastAsia="LiberationSerif"/>
              </w:rPr>
              <w:t xml:space="preserve">, </w:t>
            </w:r>
            <w:r w:rsidRPr="0000238C">
              <w:rPr>
                <w:rFonts w:eastAsia="LiberationSerif"/>
              </w:rPr>
              <w:t>дом 4</w:t>
            </w:r>
          </w:p>
        </w:tc>
        <w:tc>
          <w:tcPr>
            <w:tcW w:w="3491" w:type="dxa"/>
          </w:tcPr>
          <w:p w:rsidR="00CC1A73" w:rsidRPr="0000238C" w:rsidRDefault="00CC1A73" w:rsidP="00EC2DAE">
            <w:pPr>
              <w:ind w:left="0" w:firstLine="0"/>
              <w:jc w:val="center"/>
            </w:pPr>
            <w:r w:rsidRPr="0000238C">
              <w:rPr>
                <w:rFonts w:eastAsia="LiberationSerif"/>
              </w:rPr>
              <w:t xml:space="preserve">ООО </w:t>
            </w:r>
            <w:r w:rsidRPr="0000238C">
              <w:rPr>
                <w:rFonts w:ascii="Cambria Math" w:eastAsia="LiberationSerif" w:hAnsi="Cambria Math" w:cs="Cambria Math"/>
              </w:rPr>
              <w:t>"</w:t>
            </w:r>
            <w:r>
              <w:rPr>
                <w:rFonts w:ascii="Cambria Math" w:eastAsia="LiberationSerif" w:hAnsi="Cambria Math" w:cs="Cambria Math"/>
              </w:rPr>
              <w:t>Районная управляющая компания</w:t>
            </w:r>
            <w:r w:rsidRPr="0000238C">
              <w:rPr>
                <w:rFonts w:ascii="Cambria Math" w:eastAsia="LiberationSerif" w:hAnsi="Cambria Math" w:cs="Cambria Math"/>
              </w:rPr>
              <w:t>"</w:t>
            </w:r>
          </w:p>
        </w:tc>
      </w:tr>
      <w:tr w:rsidR="00CC1A73" w:rsidRPr="0000238C" w:rsidTr="00EC2DAE">
        <w:tc>
          <w:tcPr>
            <w:tcW w:w="959" w:type="dxa"/>
          </w:tcPr>
          <w:p w:rsidR="00CC1A73" w:rsidRPr="0000238C" w:rsidRDefault="00CC1A73" w:rsidP="00EC2DAE">
            <w:pPr>
              <w:widowControl/>
              <w:adjustRightInd w:val="0"/>
              <w:ind w:left="0" w:firstLine="0"/>
              <w:jc w:val="left"/>
              <w:rPr>
                <w:rFonts w:eastAsia="LiberationSerif"/>
              </w:rPr>
            </w:pPr>
            <w:r w:rsidRPr="0000238C">
              <w:rPr>
                <w:rFonts w:eastAsia="LiberationSerif"/>
              </w:rPr>
              <w:t>5</w:t>
            </w:r>
          </w:p>
        </w:tc>
        <w:tc>
          <w:tcPr>
            <w:tcW w:w="6021" w:type="dxa"/>
          </w:tcPr>
          <w:p w:rsidR="00CC1A73" w:rsidRPr="0000238C" w:rsidRDefault="00CC1A73" w:rsidP="00EC2DAE">
            <w:pPr>
              <w:ind w:left="0" w:firstLine="0"/>
              <w:jc w:val="left"/>
            </w:pPr>
            <w:r w:rsidRPr="0000238C">
              <w:rPr>
                <w:rFonts w:eastAsia="LiberationSerif"/>
              </w:rPr>
              <w:t xml:space="preserve">Ленинградская область, </w:t>
            </w:r>
            <w:proofErr w:type="spellStart"/>
            <w:r w:rsidRPr="0000238C">
              <w:rPr>
                <w:rFonts w:eastAsia="LiberationSerif"/>
              </w:rPr>
              <w:t>Лужский</w:t>
            </w:r>
            <w:proofErr w:type="spellEnd"/>
            <w:r w:rsidRPr="0000238C">
              <w:rPr>
                <w:rFonts w:eastAsia="LiberationSerif"/>
              </w:rPr>
              <w:t xml:space="preserve"> муниципальный район, пос. </w:t>
            </w:r>
            <w:r>
              <w:rPr>
                <w:rFonts w:eastAsia="LiberationSerif"/>
              </w:rPr>
              <w:t>Серебрянский</w:t>
            </w:r>
            <w:r w:rsidRPr="0000238C">
              <w:rPr>
                <w:rFonts w:eastAsia="LiberationSerif"/>
              </w:rPr>
              <w:t xml:space="preserve">, </w:t>
            </w:r>
            <w:r>
              <w:rPr>
                <w:rFonts w:eastAsia="LiberationSerif"/>
              </w:rPr>
              <w:t xml:space="preserve">ул. </w:t>
            </w:r>
            <w:proofErr w:type="spellStart"/>
            <w:r>
              <w:rPr>
                <w:rFonts w:eastAsia="LiberationSerif"/>
              </w:rPr>
              <w:t>Лужская</w:t>
            </w:r>
            <w:proofErr w:type="spellEnd"/>
            <w:r>
              <w:rPr>
                <w:rFonts w:eastAsia="LiberationSerif"/>
              </w:rPr>
              <w:t>, дом 5</w:t>
            </w:r>
          </w:p>
        </w:tc>
        <w:tc>
          <w:tcPr>
            <w:tcW w:w="3491" w:type="dxa"/>
          </w:tcPr>
          <w:p w:rsidR="00CC1A73" w:rsidRPr="0000238C" w:rsidRDefault="00CC1A73" w:rsidP="00EC2DAE">
            <w:pPr>
              <w:ind w:left="0" w:firstLine="0"/>
              <w:jc w:val="center"/>
            </w:pPr>
            <w:r w:rsidRPr="0000238C">
              <w:rPr>
                <w:rFonts w:eastAsia="LiberationSerif"/>
              </w:rPr>
              <w:t xml:space="preserve">ООО </w:t>
            </w:r>
            <w:r w:rsidRPr="0000238C">
              <w:rPr>
                <w:rFonts w:ascii="Cambria Math" w:eastAsia="LiberationSerif" w:hAnsi="Cambria Math" w:cs="Cambria Math"/>
              </w:rPr>
              <w:t>"</w:t>
            </w:r>
            <w:r>
              <w:rPr>
                <w:rFonts w:ascii="Cambria Math" w:eastAsia="LiberationSerif" w:hAnsi="Cambria Math" w:cs="Cambria Math"/>
              </w:rPr>
              <w:t>Районная управляющая компания</w:t>
            </w:r>
            <w:r w:rsidRPr="0000238C">
              <w:rPr>
                <w:rFonts w:ascii="Cambria Math" w:eastAsia="LiberationSerif" w:hAnsi="Cambria Math" w:cs="Cambria Math"/>
              </w:rPr>
              <w:t>"</w:t>
            </w:r>
          </w:p>
        </w:tc>
      </w:tr>
      <w:tr w:rsidR="00CC1A73" w:rsidRPr="0000238C" w:rsidTr="00EC2DAE">
        <w:tc>
          <w:tcPr>
            <w:tcW w:w="959" w:type="dxa"/>
          </w:tcPr>
          <w:p w:rsidR="00CC1A73" w:rsidRPr="0000238C" w:rsidRDefault="00CC1A73" w:rsidP="00EC2DAE">
            <w:pPr>
              <w:widowControl/>
              <w:adjustRightInd w:val="0"/>
              <w:ind w:left="0" w:firstLine="0"/>
              <w:jc w:val="left"/>
              <w:rPr>
                <w:rFonts w:eastAsia="LiberationSerif"/>
              </w:rPr>
            </w:pPr>
            <w:r w:rsidRPr="0000238C">
              <w:rPr>
                <w:rFonts w:eastAsia="LiberationSerif"/>
              </w:rPr>
              <w:t>6</w:t>
            </w:r>
          </w:p>
        </w:tc>
        <w:tc>
          <w:tcPr>
            <w:tcW w:w="6021" w:type="dxa"/>
          </w:tcPr>
          <w:p w:rsidR="00CC1A73" w:rsidRPr="0000238C" w:rsidRDefault="00CC1A73" w:rsidP="00EC2DAE">
            <w:pPr>
              <w:ind w:left="0" w:firstLine="0"/>
              <w:jc w:val="left"/>
            </w:pPr>
            <w:r w:rsidRPr="0000238C">
              <w:rPr>
                <w:rFonts w:eastAsia="LiberationSerif"/>
              </w:rPr>
              <w:t xml:space="preserve">Ленинградская область, </w:t>
            </w:r>
            <w:proofErr w:type="spellStart"/>
            <w:r w:rsidRPr="0000238C">
              <w:rPr>
                <w:rFonts w:eastAsia="LiberationSerif"/>
              </w:rPr>
              <w:t>Лужский</w:t>
            </w:r>
            <w:proofErr w:type="spellEnd"/>
            <w:r w:rsidRPr="0000238C">
              <w:rPr>
                <w:rFonts w:eastAsia="LiberationSerif"/>
              </w:rPr>
              <w:t xml:space="preserve"> муниципальный район, пос. </w:t>
            </w:r>
            <w:r>
              <w:rPr>
                <w:rFonts w:eastAsia="LiberationSerif"/>
              </w:rPr>
              <w:t>Серебрянский</w:t>
            </w:r>
            <w:r w:rsidRPr="0000238C">
              <w:rPr>
                <w:rFonts w:eastAsia="LiberationSerif"/>
              </w:rPr>
              <w:t xml:space="preserve">, </w:t>
            </w:r>
            <w:r>
              <w:rPr>
                <w:rFonts w:eastAsia="LiberationSerif"/>
              </w:rPr>
              <w:t xml:space="preserve">ул. Совхозная, </w:t>
            </w:r>
            <w:r w:rsidRPr="0000238C">
              <w:rPr>
                <w:rFonts w:eastAsia="LiberationSerif"/>
              </w:rPr>
              <w:t xml:space="preserve">дом </w:t>
            </w:r>
            <w:r>
              <w:rPr>
                <w:rFonts w:eastAsia="LiberationSerif"/>
              </w:rPr>
              <w:t>2</w:t>
            </w:r>
            <w:r w:rsidRPr="0000238C">
              <w:rPr>
                <w:rFonts w:eastAsia="LiberationSerif"/>
              </w:rPr>
              <w:t>5</w:t>
            </w:r>
          </w:p>
        </w:tc>
        <w:tc>
          <w:tcPr>
            <w:tcW w:w="3491" w:type="dxa"/>
          </w:tcPr>
          <w:p w:rsidR="00CC1A73" w:rsidRPr="0000238C" w:rsidRDefault="00CC1A73" w:rsidP="00EC2DAE">
            <w:pPr>
              <w:ind w:left="0" w:firstLine="0"/>
              <w:jc w:val="center"/>
            </w:pPr>
            <w:r w:rsidRPr="0000238C">
              <w:rPr>
                <w:rFonts w:eastAsia="LiberationSerif"/>
              </w:rPr>
              <w:t xml:space="preserve">ООО </w:t>
            </w:r>
            <w:r w:rsidRPr="0000238C">
              <w:rPr>
                <w:rFonts w:ascii="Cambria Math" w:eastAsia="LiberationSerif" w:hAnsi="Cambria Math" w:cs="Cambria Math"/>
              </w:rPr>
              <w:t>"</w:t>
            </w:r>
            <w:r>
              <w:rPr>
                <w:rFonts w:ascii="Cambria Math" w:eastAsia="LiberationSerif" w:hAnsi="Cambria Math" w:cs="Cambria Math"/>
              </w:rPr>
              <w:t>Районная управляющая компания</w:t>
            </w:r>
            <w:r w:rsidRPr="0000238C">
              <w:rPr>
                <w:rFonts w:ascii="Cambria Math" w:eastAsia="LiberationSerif" w:hAnsi="Cambria Math" w:cs="Cambria Math"/>
              </w:rPr>
              <w:t>"</w:t>
            </w:r>
          </w:p>
        </w:tc>
      </w:tr>
      <w:tr w:rsidR="00CC1A73" w:rsidRPr="0000238C" w:rsidTr="00EC2DAE">
        <w:tc>
          <w:tcPr>
            <w:tcW w:w="959" w:type="dxa"/>
          </w:tcPr>
          <w:p w:rsidR="00CC1A73" w:rsidRPr="0000238C" w:rsidRDefault="00CC1A73" w:rsidP="00EC2DAE">
            <w:pPr>
              <w:widowControl/>
              <w:adjustRightInd w:val="0"/>
              <w:ind w:left="0" w:firstLine="0"/>
              <w:jc w:val="left"/>
              <w:rPr>
                <w:rFonts w:eastAsia="LiberationSerif"/>
              </w:rPr>
            </w:pPr>
            <w:r>
              <w:rPr>
                <w:rFonts w:eastAsia="LiberationSerif"/>
              </w:rPr>
              <w:t>7</w:t>
            </w:r>
          </w:p>
        </w:tc>
        <w:tc>
          <w:tcPr>
            <w:tcW w:w="6021" w:type="dxa"/>
          </w:tcPr>
          <w:p w:rsidR="00CC1A73" w:rsidRPr="0000238C" w:rsidRDefault="00CC1A73" w:rsidP="00EC2DAE">
            <w:pPr>
              <w:ind w:left="0" w:firstLine="0"/>
              <w:jc w:val="left"/>
              <w:rPr>
                <w:rFonts w:eastAsia="LiberationSerif"/>
              </w:rPr>
            </w:pPr>
            <w:r w:rsidRPr="0000238C">
              <w:rPr>
                <w:rFonts w:eastAsia="LiberationSerif"/>
              </w:rPr>
              <w:t xml:space="preserve">Ленинградская область, </w:t>
            </w:r>
            <w:proofErr w:type="spellStart"/>
            <w:r w:rsidRPr="0000238C">
              <w:rPr>
                <w:rFonts w:eastAsia="LiberationSerif"/>
              </w:rPr>
              <w:t>Лужский</w:t>
            </w:r>
            <w:proofErr w:type="spellEnd"/>
            <w:r w:rsidRPr="0000238C">
              <w:rPr>
                <w:rFonts w:eastAsia="LiberationSerif"/>
              </w:rPr>
              <w:t xml:space="preserve"> муниципальный район, пос. </w:t>
            </w:r>
            <w:r>
              <w:rPr>
                <w:rFonts w:eastAsia="LiberationSerif"/>
              </w:rPr>
              <w:t>Серебрянский</w:t>
            </w:r>
            <w:r w:rsidRPr="0000238C">
              <w:rPr>
                <w:rFonts w:eastAsia="LiberationSerif"/>
              </w:rPr>
              <w:t xml:space="preserve">, </w:t>
            </w:r>
            <w:r>
              <w:rPr>
                <w:rFonts w:eastAsia="LiberationSerif"/>
              </w:rPr>
              <w:t xml:space="preserve">ул. Совхозная, </w:t>
            </w:r>
            <w:r w:rsidRPr="0000238C">
              <w:rPr>
                <w:rFonts w:eastAsia="LiberationSerif"/>
              </w:rPr>
              <w:t>дом</w:t>
            </w:r>
            <w:r>
              <w:rPr>
                <w:rFonts w:eastAsia="LiberationSerif"/>
              </w:rPr>
              <w:t xml:space="preserve"> 8, дом 12, дом 14</w:t>
            </w:r>
          </w:p>
        </w:tc>
        <w:tc>
          <w:tcPr>
            <w:tcW w:w="3491" w:type="dxa"/>
          </w:tcPr>
          <w:p w:rsidR="00CC1A73" w:rsidRPr="0000238C" w:rsidRDefault="00CC1A73" w:rsidP="00EC2DAE">
            <w:pPr>
              <w:ind w:left="0" w:firstLine="0"/>
              <w:jc w:val="center"/>
              <w:rPr>
                <w:rFonts w:eastAsia="LiberationSerif"/>
              </w:rPr>
            </w:pPr>
            <w:r w:rsidRPr="0000238C">
              <w:rPr>
                <w:rFonts w:eastAsia="LiberationSerif"/>
              </w:rPr>
              <w:t xml:space="preserve">ООО </w:t>
            </w:r>
            <w:r w:rsidRPr="0000238C">
              <w:rPr>
                <w:rFonts w:ascii="Cambria Math" w:eastAsia="LiberationSerif" w:hAnsi="Cambria Math" w:cs="Cambria Math"/>
              </w:rPr>
              <w:t>"</w:t>
            </w:r>
            <w:r>
              <w:rPr>
                <w:rFonts w:ascii="Cambria Math" w:eastAsia="LiberationSerif" w:hAnsi="Cambria Math" w:cs="Cambria Math"/>
              </w:rPr>
              <w:t>Районная управляющая компания</w:t>
            </w:r>
            <w:r w:rsidRPr="0000238C">
              <w:rPr>
                <w:rFonts w:ascii="Cambria Math" w:eastAsia="LiberationSerif" w:hAnsi="Cambria Math" w:cs="Cambria Math"/>
              </w:rPr>
              <w:t>"</w:t>
            </w:r>
          </w:p>
        </w:tc>
      </w:tr>
      <w:tr w:rsidR="00CC1A73" w:rsidRPr="0000238C" w:rsidTr="00EC2DAE">
        <w:tc>
          <w:tcPr>
            <w:tcW w:w="959" w:type="dxa"/>
          </w:tcPr>
          <w:p w:rsidR="00CC1A73" w:rsidRDefault="00CC1A73" w:rsidP="00EC2DAE">
            <w:pPr>
              <w:widowControl/>
              <w:adjustRightInd w:val="0"/>
              <w:ind w:left="0" w:firstLine="0"/>
              <w:jc w:val="left"/>
              <w:rPr>
                <w:rFonts w:eastAsia="LiberationSerif"/>
              </w:rPr>
            </w:pPr>
            <w:r>
              <w:rPr>
                <w:rFonts w:eastAsia="LiberationSerif"/>
              </w:rPr>
              <w:t>8</w:t>
            </w:r>
          </w:p>
        </w:tc>
        <w:tc>
          <w:tcPr>
            <w:tcW w:w="6021" w:type="dxa"/>
          </w:tcPr>
          <w:p w:rsidR="00CC1A73" w:rsidRPr="0000238C" w:rsidRDefault="00CC1A73" w:rsidP="00EC2DAE">
            <w:pPr>
              <w:ind w:left="0" w:firstLine="0"/>
              <w:jc w:val="left"/>
              <w:rPr>
                <w:rFonts w:eastAsia="LiberationSerif"/>
              </w:rPr>
            </w:pPr>
            <w:r w:rsidRPr="0000238C">
              <w:rPr>
                <w:rFonts w:eastAsia="LiberationSerif"/>
              </w:rPr>
              <w:t xml:space="preserve">Ленинградская область, </w:t>
            </w:r>
            <w:proofErr w:type="spellStart"/>
            <w:r w:rsidRPr="0000238C">
              <w:rPr>
                <w:rFonts w:eastAsia="LiberationSerif"/>
              </w:rPr>
              <w:t>Лужский</w:t>
            </w:r>
            <w:proofErr w:type="spellEnd"/>
            <w:r w:rsidRPr="0000238C">
              <w:rPr>
                <w:rFonts w:eastAsia="LiberationSerif"/>
              </w:rPr>
              <w:t xml:space="preserve"> муниципальный район, пос. </w:t>
            </w:r>
            <w:r>
              <w:rPr>
                <w:rFonts w:eastAsia="LiberationSerif"/>
              </w:rPr>
              <w:t>Серебрянский</w:t>
            </w:r>
            <w:r w:rsidRPr="0000238C">
              <w:rPr>
                <w:rFonts w:eastAsia="LiberationSerif"/>
              </w:rPr>
              <w:t xml:space="preserve">, </w:t>
            </w:r>
            <w:r>
              <w:rPr>
                <w:rFonts w:eastAsia="LiberationSerif"/>
              </w:rPr>
              <w:t xml:space="preserve">ул. Совхозная, </w:t>
            </w:r>
            <w:r w:rsidRPr="0000238C">
              <w:rPr>
                <w:rFonts w:eastAsia="LiberationSerif"/>
              </w:rPr>
              <w:t>дом</w:t>
            </w:r>
            <w:r>
              <w:rPr>
                <w:rFonts w:eastAsia="LiberationSerif"/>
              </w:rPr>
              <w:t xml:space="preserve"> 7, дом 9, дом 9а, дом 19</w:t>
            </w:r>
          </w:p>
        </w:tc>
        <w:tc>
          <w:tcPr>
            <w:tcW w:w="3491" w:type="dxa"/>
          </w:tcPr>
          <w:p w:rsidR="00CC1A73" w:rsidRPr="0000238C" w:rsidRDefault="00CC1A73" w:rsidP="00EC2DAE">
            <w:pPr>
              <w:ind w:left="0" w:firstLine="0"/>
              <w:jc w:val="center"/>
              <w:rPr>
                <w:rFonts w:eastAsia="LiberationSerif"/>
              </w:rPr>
            </w:pPr>
            <w:r w:rsidRPr="0000238C">
              <w:rPr>
                <w:rFonts w:eastAsia="LiberationSerif"/>
              </w:rPr>
              <w:t xml:space="preserve">ООО </w:t>
            </w:r>
            <w:r w:rsidRPr="0000238C">
              <w:rPr>
                <w:rFonts w:ascii="Cambria Math" w:eastAsia="LiberationSerif" w:hAnsi="Cambria Math" w:cs="Cambria Math"/>
              </w:rPr>
              <w:t>"</w:t>
            </w:r>
            <w:r>
              <w:rPr>
                <w:rFonts w:ascii="Cambria Math" w:eastAsia="LiberationSerif" w:hAnsi="Cambria Math" w:cs="Cambria Math"/>
              </w:rPr>
              <w:t>Районная управляющая компания</w:t>
            </w:r>
            <w:r w:rsidRPr="0000238C">
              <w:rPr>
                <w:rFonts w:ascii="Cambria Math" w:eastAsia="LiberationSerif" w:hAnsi="Cambria Math" w:cs="Cambria Math"/>
              </w:rPr>
              <w:t>"</w:t>
            </w:r>
          </w:p>
        </w:tc>
      </w:tr>
    </w:tbl>
    <w:p w:rsidR="00CC1A73" w:rsidRPr="0000238C" w:rsidRDefault="00CC1A73" w:rsidP="00CC1A73">
      <w:pPr>
        <w:widowControl/>
        <w:adjustRightInd w:val="0"/>
        <w:ind w:left="0" w:firstLine="0"/>
        <w:rPr>
          <w:rFonts w:eastAsia="LiberationSerif"/>
          <w:b/>
          <w:bCs/>
        </w:rPr>
      </w:pPr>
      <w:r w:rsidRPr="0000238C">
        <w:rPr>
          <w:rFonts w:eastAsia="LiberationSerif"/>
        </w:rPr>
        <w:t xml:space="preserve">* - перечень дворовых территорий будет определен по результатам отбора общественной комиссии в соответствии с постановлением администрации </w:t>
      </w:r>
      <w:r>
        <w:rPr>
          <w:rFonts w:eastAsia="LiberationSerif"/>
        </w:rPr>
        <w:t>Серебрянского</w:t>
      </w:r>
      <w:r w:rsidRPr="0000238C">
        <w:rPr>
          <w:rFonts w:eastAsia="LiberationSerif"/>
        </w:rPr>
        <w:t xml:space="preserve"> сельского поселения </w:t>
      </w:r>
      <w:r>
        <w:t>о</w:t>
      </w:r>
      <w:r w:rsidRPr="00BE3F5A">
        <w:t>т 24.10.2017 года № 169</w:t>
      </w:r>
      <w:r>
        <w:t>.</w:t>
      </w:r>
    </w:p>
    <w:p w:rsidR="00CC1A73" w:rsidRDefault="00CC1A73" w:rsidP="00CC1A73">
      <w:pPr>
        <w:widowControl/>
        <w:adjustRightInd w:val="0"/>
        <w:ind w:left="0" w:firstLine="0"/>
        <w:jc w:val="left"/>
        <w:rPr>
          <w:rFonts w:eastAsia="LiberationSerif"/>
          <w:b/>
          <w:bCs/>
        </w:rPr>
      </w:pPr>
    </w:p>
    <w:p w:rsidR="00CC1A73" w:rsidRPr="0000238C" w:rsidRDefault="00CC1A73" w:rsidP="00CC1A73">
      <w:pPr>
        <w:widowControl/>
        <w:adjustRightInd w:val="0"/>
        <w:ind w:left="0" w:firstLine="0"/>
        <w:jc w:val="center"/>
        <w:rPr>
          <w:rFonts w:eastAsia="LiberationSerif"/>
          <w:b/>
          <w:bCs/>
        </w:rPr>
      </w:pPr>
      <w:r w:rsidRPr="0000238C">
        <w:rPr>
          <w:rFonts w:eastAsia="LiberationSerif"/>
          <w:b/>
          <w:bCs/>
        </w:rPr>
        <w:t>Адресный перечень наиболее посещаемых муниципальных территорий общего пользования МО «</w:t>
      </w:r>
      <w:proofErr w:type="spellStart"/>
      <w:r>
        <w:rPr>
          <w:rFonts w:eastAsia="LiberationSerif"/>
          <w:b/>
          <w:bCs/>
        </w:rPr>
        <w:t>Серебрянское</w:t>
      </w:r>
      <w:proofErr w:type="spellEnd"/>
      <w:r w:rsidRPr="0000238C">
        <w:rPr>
          <w:rFonts w:eastAsia="LiberationSerif"/>
          <w:b/>
          <w:bCs/>
        </w:rPr>
        <w:t xml:space="preserve"> сельское поселение», ко</w:t>
      </w:r>
      <w:r>
        <w:rPr>
          <w:rFonts w:eastAsia="LiberationSerif"/>
          <w:b/>
          <w:bCs/>
        </w:rPr>
        <w:t>торые планируется благоустроить</w:t>
      </w:r>
    </w:p>
    <w:p w:rsidR="00CC1A73" w:rsidRPr="0000238C" w:rsidRDefault="00CC1A73" w:rsidP="00CC1A73">
      <w:pPr>
        <w:widowControl/>
        <w:adjustRightInd w:val="0"/>
        <w:ind w:left="0" w:firstLine="0"/>
        <w:jc w:val="left"/>
        <w:rPr>
          <w:rFonts w:eastAsia="LiberationSeri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01"/>
        <w:gridCol w:w="9370"/>
      </w:tblGrid>
      <w:tr w:rsidR="00CC1A73" w:rsidRPr="0000238C" w:rsidTr="00EC2DAE">
        <w:tc>
          <w:tcPr>
            <w:tcW w:w="1101" w:type="dxa"/>
          </w:tcPr>
          <w:p w:rsidR="00CC1A73" w:rsidRPr="0000238C" w:rsidRDefault="00CC1A73" w:rsidP="00EC2DAE">
            <w:pPr>
              <w:widowControl/>
              <w:adjustRightInd w:val="0"/>
              <w:ind w:left="0" w:firstLine="0"/>
              <w:jc w:val="left"/>
              <w:rPr>
                <w:rFonts w:eastAsia="LiberationSerif"/>
              </w:rPr>
            </w:pPr>
            <w:r w:rsidRPr="0000238C">
              <w:rPr>
                <w:rFonts w:eastAsia="LiberationSerif"/>
              </w:rPr>
              <w:t>№ п/п</w:t>
            </w:r>
          </w:p>
        </w:tc>
        <w:tc>
          <w:tcPr>
            <w:tcW w:w="9370" w:type="dxa"/>
          </w:tcPr>
          <w:p w:rsidR="00CC1A73" w:rsidRPr="0000238C" w:rsidRDefault="00CC1A73" w:rsidP="00EC2DAE">
            <w:pPr>
              <w:widowControl/>
              <w:adjustRightInd w:val="0"/>
              <w:ind w:left="0" w:firstLine="0"/>
              <w:jc w:val="left"/>
              <w:rPr>
                <w:rFonts w:eastAsia="LiberationSerif"/>
              </w:rPr>
            </w:pPr>
            <w:r w:rsidRPr="0000238C">
              <w:rPr>
                <w:rFonts w:eastAsia="LiberationSerif"/>
              </w:rPr>
              <w:t>Адрес объекта*</w:t>
            </w:r>
          </w:p>
        </w:tc>
      </w:tr>
      <w:tr w:rsidR="006243C6" w:rsidRPr="0000238C" w:rsidTr="00EC2DAE">
        <w:tc>
          <w:tcPr>
            <w:tcW w:w="1101" w:type="dxa"/>
          </w:tcPr>
          <w:p w:rsidR="006243C6" w:rsidRDefault="00387B82" w:rsidP="00EC2DAE">
            <w:pPr>
              <w:widowControl/>
              <w:adjustRightInd w:val="0"/>
              <w:ind w:left="0" w:firstLine="0"/>
              <w:jc w:val="left"/>
              <w:rPr>
                <w:rFonts w:eastAsia="LiberationSerif"/>
              </w:rPr>
            </w:pPr>
            <w:r>
              <w:rPr>
                <w:rFonts w:eastAsia="LiberationSerif"/>
              </w:rPr>
              <w:t>1</w:t>
            </w:r>
          </w:p>
        </w:tc>
        <w:tc>
          <w:tcPr>
            <w:tcW w:w="9370" w:type="dxa"/>
          </w:tcPr>
          <w:p w:rsidR="006243C6" w:rsidRPr="0000238C" w:rsidRDefault="006243C6" w:rsidP="00EC2DAE">
            <w:pPr>
              <w:widowControl/>
              <w:adjustRightInd w:val="0"/>
              <w:ind w:left="0" w:firstLine="0"/>
              <w:jc w:val="left"/>
              <w:rPr>
                <w:rFonts w:eastAsia="LiberationSerif"/>
              </w:rPr>
            </w:pPr>
            <w:r w:rsidRPr="0000238C">
              <w:rPr>
                <w:rFonts w:eastAsia="LiberationSerif"/>
              </w:rPr>
              <w:t>Территория общего пользования</w:t>
            </w:r>
            <w:r w:rsidR="00B15F7B">
              <w:rPr>
                <w:rFonts w:eastAsia="LiberationSerif"/>
              </w:rPr>
              <w:t>:</w:t>
            </w:r>
            <w:r w:rsidR="00CD0160">
              <w:rPr>
                <w:rFonts w:eastAsia="LiberationSerif"/>
              </w:rPr>
              <w:t xml:space="preserve"> Сквер за домом №2</w:t>
            </w:r>
            <w:r w:rsidRPr="0000238C">
              <w:rPr>
                <w:rFonts w:eastAsia="LiberationSerif"/>
              </w:rPr>
              <w:t xml:space="preserve">, расположенная по </w:t>
            </w:r>
            <w:r>
              <w:rPr>
                <w:rFonts w:eastAsia="LiberationSerif"/>
              </w:rPr>
              <w:t>адресу: 188284</w:t>
            </w:r>
            <w:r w:rsidRPr="0000238C">
              <w:rPr>
                <w:rFonts w:eastAsia="LiberationSerif"/>
              </w:rPr>
              <w:t xml:space="preserve">, Ленинградская область, </w:t>
            </w:r>
            <w:proofErr w:type="spellStart"/>
            <w:r w:rsidRPr="0000238C">
              <w:rPr>
                <w:rFonts w:eastAsia="LiberationSerif"/>
              </w:rPr>
              <w:t>Лужский</w:t>
            </w:r>
            <w:proofErr w:type="spellEnd"/>
            <w:r w:rsidRPr="0000238C">
              <w:rPr>
                <w:rFonts w:eastAsia="LiberationSerif"/>
              </w:rPr>
              <w:t xml:space="preserve"> муниципальный район, пос. </w:t>
            </w:r>
            <w:r>
              <w:rPr>
                <w:rFonts w:eastAsia="LiberationSerif"/>
              </w:rPr>
              <w:t>Серебрянский</w:t>
            </w:r>
            <w:proofErr w:type="gramStart"/>
            <w:r>
              <w:rPr>
                <w:rFonts w:eastAsia="LiberationSerif"/>
              </w:rPr>
              <w:t xml:space="preserve">,  </w:t>
            </w:r>
            <w:proofErr w:type="spellStart"/>
            <w:r>
              <w:rPr>
                <w:rFonts w:eastAsia="LiberationSerif"/>
              </w:rPr>
              <w:t>ул.Лужская</w:t>
            </w:r>
            <w:proofErr w:type="spellEnd"/>
            <w:proofErr w:type="gramEnd"/>
          </w:p>
        </w:tc>
      </w:tr>
      <w:tr w:rsidR="00B15F7B" w:rsidRPr="0000238C" w:rsidTr="00EC2DAE">
        <w:tc>
          <w:tcPr>
            <w:tcW w:w="1101" w:type="dxa"/>
          </w:tcPr>
          <w:p w:rsidR="00B15F7B" w:rsidRDefault="00B15F7B" w:rsidP="00EC2DAE">
            <w:pPr>
              <w:widowControl/>
              <w:adjustRightInd w:val="0"/>
              <w:ind w:left="0" w:firstLine="0"/>
              <w:jc w:val="left"/>
              <w:rPr>
                <w:rFonts w:eastAsia="LiberationSerif"/>
              </w:rPr>
            </w:pPr>
            <w:r>
              <w:rPr>
                <w:rFonts w:eastAsia="LiberationSerif"/>
              </w:rPr>
              <w:t>2</w:t>
            </w:r>
          </w:p>
        </w:tc>
        <w:tc>
          <w:tcPr>
            <w:tcW w:w="9370" w:type="dxa"/>
          </w:tcPr>
          <w:p w:rsidR="00B15F7B" w:rsidRPr="0000238C" w:rsidRDefault="00B15F7B" w:rsidP="00EC2DAE">
            <w:pPr>
              <w:widowControl/>
              <w:adjustRightInd w:val="0"/>
              <w:ind w:left="0" w:firstLine="0"/>
              <w:jc w:val="left"/>
              <w:rPr>
                <w:rFonts w:eastAsia="LiberationSerif"/>
              </w:rPr>
            </w:pPr>
            <w:r w:rsidRPr="00B15F7B">
              <w:rPr>
                <w:rFonts w:eastAsia="LiberationSerif"/>
              </w:rPr>
              <w:t xml:space="preserve">Территория общего </w:t>
            </w:r>
            <w:proofErr w:type="gramStart"/>
            <w:r w:rsidRPr="00B15F7B">
              <w:rPr>
                <w:rFonts w:eastAsia="LiberationSerif"/>
              </w:rPr>
              <w:t>пользования:  Аллея</w:t>
            </w:r>
            <w:proofErr w:type="gramEnd"/>
            <w:r w:rsidRPr="00B15F7B">
              <w:rPr>
                <w:rFonts w:eastAsia="LiberationSerif"/>
              </w:rPr>
              <w:t xml:space="preserve"> Героев, Ленинградская область, </w:t>
            </w:r>
            <w:proofErr w:type="spellStart"/>
            <w:r w:rsidRPr="00B15F7B">
              <w:rPr>
                <w:rFonts w:eastAsia="LiberationSerif"/>
              </w:rPr>
              <w:t>Лужский</w:t>
            </w:r>
            <w:proofErr w:type="spellEnd"/>
            <w:r w:rsidRPr="00B15F7B">
              <w:rPr>
                <w:rFonts w:eastAsia="LiberationSerif"/>
              </w:rPr>
              <w:t xml:space="preserve"> район, </w:t>
            </w:r>
            <w:proofErr w:type="spellStart"/>
            <w:r w:rsidRPr="00B15F7B">
              <w:rPr>
                <w:rFonts w:eastAsia="LiberationSerif"/>
              </w:rPr>
              <w:t>п.Серебрянский</w:t>
            </w:r>
            <w:proofErr w:type="spellEnd"/>
            <w:r w:rsidRPr="00B15F7B">
              <w:rPr>
                <w:rFonts w:eastAsia="LiberationSerif"/>
              </w:rPr>
              <w:t xml:space="preserve">, </w:t>
            </w:r>
            <w:proofErr w:type="spellStart"/>
            <w:r w:rsidRPr="00B15F7B">
              <w:rPr>
                <w:rFonts w:eastAsia="LiberationSerif"/>
              </w:rPr>
              <w:t>ул.Школьная</w:t>
            </w:r>
            <w:proofErr w:type="spellEnd"/>
          </w:p>
        </w:tc>
      </w:tr>
    </w:tbl>
    <w:p w:rsidR="00CC1A73" w:rsidRPr="00CC1A73" w:rsidRDefault="00CC1A73" w:rsidP="00CC1A73">
      <w:pPr>
        <w:widowControl/>
        <w:adjustRightInd w:val="0"/>
        <w:rPr>
          <w:rFonts w:eastAsia="LiberationSerif"/>
        </w:rPr>
        <w:sectPr w:rsidR="00CC1A73" w:rsidRPr="00CC1A73" w:rsidSect="00CC1A73">
          <w:headerReference w:type="default" r:id="rId9"/>
          <w:headerReference w:type="first" r:id="rId10"/>
          <w:pgSz w:w="12240" w:h="15840"/>
          <w:pgMar w:top="567" w:right="851" w:bottom="567" w:left="1134" w:header="340" w:footer="720" w:gutter="0"/>
          <w:cols w:space="720"/>
          <w:noEndnote/>
          <w:titlePg/>
          <w:docGrid w:linePitch="326"/>
        </w:sectPr>
      </w:pPr>
    </w:p>
    <w:p w:rsidR="00506806" w:rsidRDefault="00506806" w:rsidP="00CD0160">
      <w:pPr>
        <w:widowControl/>
        <w:adjustRightInd w:val="0"/>
        <w:rPr>
          <w:szCs w:val="28"/>
        </w:rPr>
      </w:pPr>
    </w:p>
    <w:p w:rsidR="004174F1" w:rsidRPr="0000238C" w:rsidRDefault="00332FA6" w:rsidP="007E3D9C">
      <w:pPr>
        <w:widowControl/>
        <w:adjustRightInd w:val="0"/>
        <w:ind w:left="0" w:firstLine="0"/>
        <w:jc w:val="right"/>
        <w:rPr>
          <w:rFonts w:eastAsia="LiberationSerif"/>
          <w:sz w:val="20"/>
          <w:szCs w:val="20"/>
        </w:rPr>
      </w:pPr>
      <w:r>
        <w:rPr>
          <w:rFonts w:eastAsia="LiberationSerif"/>
          <w:sz w:val="20"/>
          <w:szCs w:val="20"/>
        </w:rPr>
        <w:t>Приложение № 3</w:t>
      </w:r>
    </w:p>
    <w:p w:rsidR="004174F1" w:rsidRPr="0000238C" w:rsidRDefault="004174F1" w:rsidP="007E3D9C">
      <w:pPr>
        <w:widowControl/>
        <w:adjustRightInd w:val="0"/>
        <w:ind w:left="5040" w:firstLine="0"/>
        <w:rPr>
          <w:rFonts w:eastAsia="LiberationSerif"/>
          <w:sz w:val="20"/>
          <w:szCs w:val="20"/>
        </w:rPr>
      </w:pPr>
      <w:r w:rsidRPr="0000238C">
        <w:rPr>
          <w:rFonts w:eastAsia="LiberationSerif"/>
          <w:sz w:val="20"/>
          <w:szCs w:val="20"/>
        </w:rPr>
        <w:t>к программе «Формирование комфортной городской среды» муниципального образования "</w:t>
      </w:r>
      <w:proofErr w:type="spellStart"/>
      <w:r w:rsidR="00C73A90">
        <w:rPr>
          <w:rFonts w:eastAsia="LiberationSerif"/>
          <w:sz w:val="20"/>
          <w:szCs w:val="20"/>
        </w:rPr>
        <w:t>Серебрянское</w:t>
      </w:r>
      <w:proofErr w:type="spellEnd"/>
      <w:r w:rsidRPr="0000238C">
        <w:rPr>
          <w:rFonts w:eastAsia="LiberationSerif"/>
          <w:sz w:val="20"/>
          <w:szCs w:val="20"/>
        </w:rPr>
        <w:t xml:space="preserve"> сельское поселение" </w:t>
      </w:r>
      <w:proofErr w:type="spellStart"/>
      <w:r w:rsidRPr="0000238C">
        <w:rPr>
          <w:rFonts w:eastAsia="LiberationSerif"/>
          <w:sz w:val="20"/>
          <w:szCs w:val="20"/>
        </w:rPr>
        <w:t>Лужского</w:t>
      </w:r>
      <w:proofErr w:type="spellEnd"/>
      <w:r w:rsidRPr="0000238C">
        <w:rPr>
          <w:rFonts w:eastAsia="LiberationSerif"/>
          <w:sz w:val="20"/>
          <w:szCs w:val="20"/>
        </w:rPr>
        <w:t xml:space="preserve"> муниципального района Ленинградской области</w:t>
      </w:r>
    </w:p>
    <w:p w:rsidR="004174F1" w:rsidRPr="0000238C" w:rsidRDefault="004174F1" w:rsidP="007E3D9C">
      <w:pPr>
        <w:widowControl/>
        <w:adjustRightInd w:val="0"/>
        <w:ind w:left="0" w:firstLine="0"/>
        <w:jc w:val="left"/>
        <w:rPr>
          <w:rFonts w:eastAsia="LiberationSerif"/>
        </w:rPr>
      </w:pPr>
    </w:p>
    <w:p w:rsidR="00506806" w:rsidRDefault="008D4F68" w:rsidP="007E3D9C">
      <w:pPr>
        <w:widowControl/>
        <w:adjustRightInd w:val="0"/>
        <w:ind w:left="0" w:firstLine="0"/>
        <w:jc w:val="center"/>
        <w:rPr>
          <w:b/>
          <w:szCs w:val="28"/>
        </w:rPr>
      </w:pPr>
      <w:r w:rsidRPr="008D4F68">
        <w:rPr>
          <w:b/>
        </w:rPr>
        <w:t xml:space="preserve">План мероприятий муниципальной программы </w:t>
      </w:r>
      <w:r w:rsidRPr="008D4F68">
        <w:rPr>
          <w:b/>
          <w:szCs w:val="28"/>
        </w:rPr>
        <w:t xml:space="preserve">«Формирование комфортной городской среды на </w:t>
      </w:r>
      <w:proofErr w:type="gramStart"/>
      <w:r w:rsidRPr="008D4F68">
        <w:rPr>
          <w:b/>
          <w:szCs w:val="28"/>
        </w:rPr>
        <w:t xml:space="preserve">территории  </w:t>
      </w:r>
      <w:r>
        <w:rPr>
          <w:b/>
          <w:szCs w:val="28"/>
        </w:rPr>
        <w:t>Серебрянского</w:t>
      </w:r>
      <w:proofErr w:type="gramEnd"/>
      <w:r>
        <w:rPr>
          <w:b/>
          <w:szCs w:val="28"/>
        </w:rPr>
        <w:t xml:space="preserve"> </w:t>
      </w:r>
      <w:r w:rsidRPr="008D4F68">
        <w:rPr>
          <w:b/>
          <w:szCs w:val="28"/>
        </w:rPr>
        <w:t xml:space="preserve">сельского поселения </w:t>
      </w:r>
      <w:proofErr w:type="spellStart"/>
      <w:r w:rsidRPr="008D4F68">
        <w:rPr>
          <w:b/>
          <w:szCs w:val="28"/>
        </w:rPr>
        <w:t>Лужско</w:t>
      </w:r>
      <w:r w:rsidR="00387B82">
        <w:rPr>
          <w:b/>
          <w:szCs w:val="28"/>
        </w:rPr>
        <w:t>го</w:t>
      </w:r>
      <w:proofErr w:type="spellEnd"/>
      <w:r w:rsidR="00387B82">
        <w:rPr>
          <w:b/>
          <w:szCs w:val="28"/>
        </w:rPr>
        <w:t xml:space="preserve"> муниципального района на 2026 – 2028</w:t>
      </w:r>
      <w:r w:rsidRPr="008D4F68">
        <w:rPr>
          <w:b/>
          <w:szCs w:val="28"/>
        </w:rPr>
        <w:t xml:space="preserve"> годы</w:t>
      </w:r>
      <w:r w:rsidR="00506806">
        <w:rPr>
          <w:b/>
          <w:szCs w:val="28"/>
        </w:rPr>
        <w:t>»</w:t>
      </w:r>
    </w:p>
    <w:p w:rsidR="00387B82" w:rsidRDefault="00387B82" w:rsidP="007E3D9C">
      <w:pPr>
        <w:widowControl/>
        <w:adjustRightInd w:val="0"/>
        <w:ind w:left="0" w:firstLine="0"/>
        <w:jc w:val="center"/>
        <w:rPr>
          <w:b/>
          <w:szCs w:val="28"/>
        </w:rPr>
      </w:pPr>
    </w:p>
    <w:p w:rsidR="00387B82" w:rsidRPr="00506806" w:rsidRDefault="00387B82" w:rsidP="007E3D9C">
      <w:pPr>
        <w:widowControl/>
        <w:adjustRightInd w:val="0"/>
        <w:ind w:left="0" w:firstLine="0"/>
        <w:jc w:val="center"/>
        <w:rPr>
          <w:b/>
          <w:szCs w:val="28"/>
        </w:rPr>
      </w:pPr>
    </w:p>
    <w:tbl>
      <w:tblPr>
        <w:tblW w:w="14318" w:type="dxa"/>
        <w:tblInd w:w="-420" w:type="dxa"/>
        <w:tblBorders>
          <w:top w:val="single" w:sz="4" w:space="0" w:color="auto"/>
          <w:left w:val="single" w:sz="4" w:space="0" w:color="auto"/>
          <w:bottom w:val="single" w:sz="4" w:space="0" w:color="auto"/>
          <w:right w:val="single" w:sz="4" w:space="0" w:color="auto"/>
        </w:tblBorders>
        <w:tblLayout w:type="fixed"/>
        <w:tblCellMar>
          <w:left w:w="6" w:type="dxa"/>
          <w:right w:w="6" w:type="dxa"/>
        </w:tblCellMar>
        <w:tblLook w:val="04A0" w:firstRow="1" w:lastRow="0" w:firstColumn="1" w:lastColumn="0" w:noHBand="0" w:noVBand="1"/>
      </w:tblPr>
      <w:tblGrid>
        <w:gridCol w:w="3403"/>
        <w:gridCol w:w="992"/>
        <w:gridCol w:w="1134"/>
        <w:gridCol w:w="1134"/>
        <w:gridCol w:w="993"/>
        <w:gridCol w:w="1134"/>
        <w:gridCol w:w="992"/>
        <w:gridCol w:w="1417"/>
        <w:gridCol w:w="1276"/>
        <w:gridCol w:w="1843"/>
      </w:tblGrid>
      <w:tr w:rsidR="00506806" w:rsidRPr="00120A48" w:rsidTr="00220929">
        <w:trPr>
          <w:trHeight w:val="20"/>
        </w:trPr>
        <w:tc>
          <w:tcPr>
            <w:tcW w:w="3403" w:type="dxa"/>
            <w:vMerge w:val="restart"/>
            <w:tcBorders>
              <w:top w:val="single" w:sz="4" w:space="0" w:color="auto"/>
              <w:left w:val="single" w:sz="4" w:space="0" w:color="auto"/>
              <w:bottom w:val="single" w:sz="4" w:space="0" w:color="auto"/>
              <w:right w:val="single" w:sz="4" w:space="0" w:color="auto"/>
            </w:tcBorders>
            <w:vAlign w:val="center"/>
            <w:hideMark/>
          </w:tcPr>
          <w:p w:rsidR="008D4F68" w:rsidRPr="00120A48" w:rsidRDefault="008D4F68" w:rsidP="007E3D9C">
            <w:pPr>
              <w:adjustRightInd w:val="0"/>
              <w:ind w:left="0" w:firstLine="0"/>
              <w:jc w:val="center"/>
              <w:rPr>
                <w:sz w:val="16"/>
                <w:szCs w:val="16"/>
              </w:rPr>
            </w:pPr>
            <w:r w:rsidRPr="00120A48">
              <w:rPr>
                <w:sz w:val="16"/>
                <w:szCs w:val="16"/>
              </w:rPr>
              <w:t>Наименование объекта, мероприятия</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220929" w:rsidRPr="00120A48" w:rsidRDefault="008D4F68" w:rsidP="007E3D9C">
            <w:pPr>
              <w:adjustRightInd w:val="0"/>
              <w:ind w:left="0" w:firstLine="0"/>
              <w:jc w:val="center"/>
              <w:rPr>
                <w:sz w:val="16"/>
                <w:szCs w:val="16"/>
              </w:rPr>
            </w:pPr>
            <w:r w:rsidRPr="00120A48">
              <w:rPr>
                <w:sz w:val="16"/>
                <w:szCs w:val="16"/>
              </w:rPr>
              <w:t xml:space="preserve">Срок </w:t>
            </w:r>
          </w:p>
          <w:p w:rsidR="008D4F68" w:rsidRPr="00120A48" w:rsidRDefault="00220929" w:rsidP="007E3D9C">
            <w:pPr>
              <w:adjustRightInd w:val="0"/>
              <w:ind w:left="0" w:firstLine="0"/>
              <w:jc w:val="center"/>
              <w:rPr>
                <w:sz w:val="16"/>
                <w:szCs w:val="16"/>
              </w:rPr>
            </w:pPr>
            <w:r w:rsidRPr="00120A48">
              <w:rPr>
                <w:sz w:val="16"/>
                <w:szCs w:val="16"/>
              </w:rPr>
              <w:t>реализации</w:t>
            </w:r>
          </w:p>
        </w:tc>
        <w:tc>
          <w:tcPr>
            <w:tcW w:w="5387" w:type="dxa"/>
            <w:gridSpan w:val="5"/>
            <w:tcBorders>
              <w:top w:val="single" w:sz="4" w:space="0" w:color="auto"/>
              <w:left w:val="single" w:sz="4" w:space="0" w:color="auto"/>
              <w:bottom w:val="single" w:sz="4" w:space="0" w:color="auto"/>
              <w:right w:val="single" w:sz="4" w:space="0" w:color="auto"/>
            </w:tcBorders>
            <w:vAlign w:val="center"/>
            <w:hideMark/>
          </w:tcPr>
          <w:p w:rsidR="008D4F68" w:rsidRPr="00120A48" w:rsidRDefault="008D4F68" w:rsidP="007E3D9C">
            <w:pPr>
              <w:adjustRightInd w:val="0"/>
              <w:ind w:left="0" w:firstLine="0"/>
              <w:jc w:val="center"/>
              <w:rPr>
                <w:sz w:val="16"/>
                <w:szCs w:val="16"/>
              </w:rPr>
            </w:pPr>
            <w:r w:rsidRPr="00120A48">
              <w:rPr>
                <w:sz w:val="16"/>
                <w:szCs w:val="16"/>
              </w:rPr>
              <w:t xml:space="preserve">Планируемые объемы финансирования </w:t>
            </w:r>
            <w:proofErr w:type="gramStart"/>
            <w:r w:rsidRPr="00120A48">
              <w:rPr>
                <w:sz w:val="16"/>
                <w:szCs w:val="16"/>
              </w:rPr>
              <w:t xml:space="preserve">( </w:t>
            </w:r>
            <w:proofErr w:type="spellStart"/>
            <w:r w:rsidR="004E7A89" w:rsidRPr="00120A48">
              <w:rPr>
                <w:sz w:val="16"/>
                <w:szCs w:val="16"/>
              </w:rPr>
              <w:t>тыс.</w:t>
            </w:r>
            <w:r w:rsidRPr="00120A48">
              <w:rPr>
                <w:sz w:val="16"/>
                <w:szCs w:val="16"/>
              </w:rPr>
              <w:t>рублей</w:t>
            </w:r>
            <w:proofErr w:type="spellEnd"/>
            <w:proofErr w:type="gramEnd"/>
            <w:r w:rsidRPr="00120A48">
              <w:rPr>
                <w:sz w:val="16"/>
                <w:szCs w:val="16"/>
              </w:rPr>
              <w:t xml:space="preserve"> в действующих ценах года реализации мероприятия)</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D4F68" w:rsidRPr="00120A48" w:rsidRDefault="008D4F68" w:rsidP="007E3D9C">
            <w:pPr>
              <w:adjustRightInd w:val="0"/>
              <w:ind w:left="0" w:firstLine="0"/>
              <w:jc w:val="center"/>
              <w:rPr>
                <w:sz w:val="16"/>
                <w:szCs w:val="16"/>
              </w:rPr>
            </w:pPr>
            <w:r w:rsidRPr="00120A48">
              <w:rPr>
                <w:sz w:val="16"/>
                <w:szCs w:val="16"/>
              </w:rPr>
              <w:t>Индикаторы реализации</w:t>
            </w:r>
          </w:p>
          <w:p w:rsidR="008D4F68" w:rsidRPr="00120A48" w:rsidRDefault="008D4F68" w:rsidP="007E3D9C">
            <w:pPr>
              <w:adjustRightInd w:val="0"/>
              <w:ind w:left="0" w:firstLine="0"/>
              <w:jc w:val="center"/>
              <w:rPr>
                <w:sz w:val="16"/>
                <w:szCs w:val="16"/>
              </w:rPr>
            </w:pPr>
            <w:r w:rsidRPr="00120A48">
              <w:rPr>
                <w:sz w:val="16"/>
                <w:szCs w:val="16"/>
              </w:rPr>
              <w:t>(целевые задания)</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8D4F68" w:rsidRPr="00120A48" w:rsidRDefault="008D4F68" w:rsidP="007E3D9C">
            <w:pPr>
              <w:adjustRightInd w:val="0"/>
              <w:ind w:left="0" w:firstLine="0"/>
              <w:jc w:val="center"/>
              <w:rPr>
                <w:sz w:val="16"/>
                <w:szCs w:val="16"/>
              </w:rPr>
            </w:pPr>
            <w:r w:rsidRPr="00120A48">
              <w:rPr>
                <w:sz w:val="16"/>
                <w:szCs w:val="16"/>
              </w:rPr>
              <w:t>Главный распорядитель бюджетных средств</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8D4F68" w:rsidRPr="00120A48" w:rsidRDefault="008D4F68" w:rsidP="007E3D9C">
            <w:pPr>
              <w:adjustRightInd w:val="0"/>
              <w:ind w:left="0" w:firstLine="0"/>
              <w:jc w:val="center"/>
              <w:rPr>
                <w:sz w:val="16"/>
                <w:szCs w:val="16"/>
              </w:rPr>
            </w:pPr>
            <w:r w:rsidRPr="00120A48">
              <w:rPr>
                <w:sz w:val="16"/>
                <w:szCs w:val="16"/>
              </w:rPr>
              <w:t>Распорядитель (получатель) бюджетных средств /</w:t>
            </w:r>
          </w:p>
          <w:p w:rsidR="008D4F68" w:rsidRPr="00120A48" w:rsidRDefault="008D4F68" w:rsidP="007E3D9C">
            <w:pPr>
              <w:adjustRightInd w:val="0"/>
              <w:ind w:left="0" w:firstLine="0"/>
              <w:jc w:val="center"/>
              <w:rPr>
                <w:sz w:val="16"/>
                <w:szCs w:val="16"/>
              </w:rPr>
            </w:pPr>
            <w:r w:rsidRPr="00120A48">
              <w:rPr>
                <w:sz w:val="16"/>
                <w:szCs w:val="16"/>
              </w:rPr>
              <w:t>Исполнители мероприятий</w:t>
            </w:r>
          </w:p>
        </w:tc>
      </w:tr>
      <w:tr w:rsidR="00220929" w:rsidRPr="00120A48" w:rsidTr="00B6297B">
        <w:trPr>
          <w:trHeight w:val="463"/>
        </w:trPr>
        <w:tc>
          <w:tcPr>
            <w:tcW w:w="3403" w:type="dxa"/>
            <w:vMerge/>
            <w:tcBorders>
              <w:top w:val="single" w:sz="4" w:space="0" w:color="auto"/>
              <w:left w:val="single" w:sz="4" w:space="0" w:color="auto"/>
              <w:bottom w:val="single" w:sz="4" w:space="0" w:color="auto"/>
              <w:right w:val="single" w:sz="4" w:space="0" w:color="auto"/>
            </w:tcBorders>
            <w:vAlign w:val="center"/>
            <w:hideMark/>
          </w:tcPr>
          <w:p w:rsidR="008D4F68" w:rsidRPr="00120A48" w:rsidRDefault="008D4F68" w:rsidP="007E3D9C">
            <w:pPr>
              <w:ind w:left="0" w:firstLine="0"/>
              <w:jc w:val="cente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D4F68" w:rsidRPr="00120A48" w:rsidRDefault="008D4F68" w:rsidP="007E3D9C">
            <w:pPr>
              <w:ind w:left="0" w:firstLine="0"/>
              <w:jc w:val="center"/>
              <w:rPr>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8D4F68" w:rsidRPr="00120A48" w:rsidRDefault="008D4F68" w:rsidP="007E3D9C">
            <w:pPr>
              <w:adjustRightInd w:val="0"/>
              <w:ind w:left="0" w:firstLine="0"/>
              <w:jc w:val="center"/>
              <w:rPr>
                <w:sz w:val="16"/>
                <w:szCs w:val="16"/>
              </w:rPr>
            </w:pPr>
            <w:r w:rsidRPr="00120A48">
              <w:rPr>
                <w:sz w:val="16"/>
                <w:szCs w:val="16"/>
              </w:rPr>
              <w:t>всего</w:t>
            </w:r>
          </w:p>
        </w:tc>
        <w:tc>
          <w:tcPr>
            <w:tcW w:w="4253" w:type="dxa"/>
            <w:gridSpan w:val="4"/>
            <w:tcBorders>
              <w:top w:val="single" w:sz="4" w:space="0" w:color="auto"/>
              <w:left w:val="single" w:sz="4" w:space="0" w:color="auto"/>
              <w:bottom w:val="single" w:sz="4" w:space="0" w:color="auto"/>
              <w:right w:val="single" w:sz="4" w:space="0" w:color="auto"/>
            </w:tcBorders>
            <w:vAlign w:val="center"/>
            <w:hideMark/>
          </w:tcPr>
          <w:p w:rsidR="008D4F68" w:rsidRPr="00120A48" w:rsidRDefault="008D4F68" w:rsidP="007E3D9C">
            <w:pPr>
              <w:adjustRightInd w:val="0"/>
              <w:ind w:left="0" w:firstLine="0"/>
              <w:jc w:val="center"/>
              <w:rPr>
                <w:sz w:val="16"/>
                <w:szCs w:val="16"/>
              </w:rPr>
            </w:pPr>
            <w:r w:rsidRPr="00120A48">
              <w:rPr>
                <w:sz w:val="16"/>
                <w:szCs w:val="16"/>
              </w:rPr>
              <w:t>в том числе</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D4F68" w:rsidRPr="00120A48" w:rsidRDefault="008D4F68" w:rsidP="007E3D9C">
            <w:pPr>
              <w:ind w:left="0" w:firstLine="0"/>
              <w:jc w:val="center"/>
              <w:rPr>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D4F68" w:rsidRPr="00120A48" w:rsidRDefault="008D4F68" w:rsidP="007E3D9C">
            <w:pPr>
              <w:ind w:left="0" w:firstLine="0"/>
              <w:jc w:val="center"/>
              <w:rPr>
                <w:sz w:val="16"/>
                <w:szCs w:val="16"/>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D4F68" w:rsidRPr="00120A48" w:rsidRDefault="008D4F68" w:rsidP="007E3D9C">
            <w:pPr>
              <w:ind w:left="0" w:firstLine="0"/>
              <w:jc w:val="center"/>
              <w:rPr>
                <w:sz w:val="16"/>
                <w:szCs w:val="16"/>
              </w:rPr>
            </w:pPr>
          </w:p>
        </w:tc>
      </w:tr>
      <w:tr w:rsidR="00220929" w:rsidRPr="00120A48" w:rsidTr="00B6297B">
        <w:trPr>
          <w:trHeight w:val="20"/>
        </w:trPr>
        <w:tc>
          <w:tcPr>
            <w:tcW w:w="3403" w:type="dxa"/>
            <w:vMerge/>
            <w:tcBorders>
              <w:top w:val="single" w:sz="4" w:space="0" w:color="auto"/>
              <w:left w:val="single" w:sz="4" w:space="0" w:color="auto"/>
              <w:bottom w:val="single" w:sz="4" w:space="0" w:color="auto"/>
              <w:right w:val="single" w:sz="4" w:space="0" w:color="auto"/>
            </w:tcBorders>
            <w:vAlign w:val="center"/>
            <w:hideMark/>
          </w:tcPr>
          <w:p w:rsidR="008D4F68" w:rsidRPr="00120A48" w:rsidRDefault="008D4F68" w:rsidP="007E3D9C">
            <w:pPr>
              <w:ind w:left="0" w:firstLine="0"/>
              <w:jc w:val="cente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D4F68" w:rsidRPr="00120A48" w:rsidRDefault="008D4F68" w:rsidP="007E3D9C">
            <w:pPr>
              <w:ind w:left="0" w:firstLine="0"/>
              <w:jc w:val="center"/>
              <w:rPr>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D4F68" w:rsidRPr="00120A48" w:rsidRDefault="008D4F68" w:rsidP="007E3D9C">
            <w:pPr>
              <w:ind w:left="0" w:firstLine="0"/>
              <w:jc w:val="center"/>
              <w:rPr>
                <w:sz w:val="16"/>
                <w:szCs w:val="16"/>
              </w:rPr>
            </w:pPr>
          </w:p>
        </w:tc>
        <w:tc>
          <w:tcPr>
            <w:tcW w:w="1134" w:type="dxa"/>
            <w:tcBorders>
              <w:top w:val="nil"/>
              <w:left w:val="single" w:sz="4" w:space="0" w:color="auto"/>
              <w:bottom w:val="single" w:sz="4" w:space="0" w:color="auto"/>
              <w:right w:val="single" w:sz="4" w:space="0" w:color="auto"/>
            </w:tcBorders>
            <w:vAlign w:val="center"/>
            <w:hideMark/>
          </w:tcPr>
          <w:p w:rsidR="008D4F68" w:rsidRPr="00120A48" w:rsidRDefault="008D4F68" w:rsidP="007E3D9C">
            <w:pPr>
              <w:adjustRightInd w:val="0"/>
              <w:ind w:left="0" w:firstLine="0"/>
              <w:jc w:val="center"/>
              <w:rPr>
                <w:sz w:val="16"/>
                <w:szCs w:val="16"/>
              </w:rPr>
            </w:pPr>
            <w:r w:rsidRPr="00120A48">
              <w:rPr>
                <w:sz w:val="16"/>
                <w:szCs w:val="16"/>
              </w:rPr>
              <w:t>бюджет Серебрянского сельского поселения</w:t>
            </w:r>
          </w:p>
        </w:tc>
        <w:tc>
          <w:tcPr>
            <w:tcW w:w="993" w:type="dxa"/>
            <w:tcBorders>
              <w:top w:val="nil"/>
              <w:left w:val="single" w:sz="4" w:space="0" w:color="auto"/>
              <w:bottom w:val="single" w:sz="4" w:space="0" w:color="auto"/>
              <w:right w:val="single" w:sz="4" w:space="0" w:color="auto"/>
            </w:tcBorders>
            <w:vAlign w:val="center"/>
            <w:hideMark/>
          </w:tcPr>
          <w:p w:rsidR="008D4F68" w:rsidRPr="00120A48" w:rsidRDefault="008D4F68" w:rsidP="007E3D9C">
            <w:pPr>
              <w:adjustRightInd w:val="0"/>
              <w:ind w:left="0" w:firstLine="0"/>
              <w:jc w:val="center"/>
              <w:rPr>
                <w:sz w:val="16"/>
                <w:szCs w:val="16"/>
              </w:rPr>
            </w:pPr>
            <w:r w:rsidRPr="00120A48">
              <w:rPr>
                <w:sz w:val="16"/>
                <w:szCs w:val="16"/>
              </w:rPr>
              <w:t>областной бюджет</w:t>
            </w:r>
          </w:p>
        </w:tc>
        <w:tc>
          <w:tcPr>
            <w:tcW w:w="1134" w:type="dxa"/>
            <w:tcBorders>
              <w:top w:val="nil"/>
              <w:left w:val="single" w:sz="4" w:space="0" w:color="auto"/>
              <w:bottom w:val="single" w:sz="4" w:space="0" w:color="auto"/>
              <w:right w:val="single" w:sz="4" w:space="0" w:color="auto"/>
            </w:tcBorders>
            <w:vAlign w:val="center"/>
            <w:hideMark/>
          </w:tcPr>
          <w:p w:rsidR="008D4F68" w:rsidRPr="00120A48" w:rsidRDefault="008D4F68" w:rsidP="007E3D9C">
            <w:pPr>
              <w:adjustRightInd w:val="0"/>
              <w:ind w:left="0" w:firstLine="0"/>
              <w:jc w:val="center"/>
              <w:rPr>
                <w:sz w:val="16"/>
                <w:szCs w:val="16"/>
              </w:rPr>
            </w:pPr>
            <w:r w:rsidRPr="00120A48">
              <w:rPr>
                <w:sz w:val="16"/>
                <w:szCs w:val="16"/>
              </w:rPr>
              <w:t>федеральный бюджет</w:t>
            </w:r>
          </w:p>
        </w:tc>
        <w:tc>
          <w:tcPr>
            <w:tcW w:w="992" w:type="dxa"/>
            <w:tcBorders>
              <w:top w:val="nil"/>
              <w:left w:val="single" w:sz="4" w:space="0" w:color="auto"/>
              <w:bottom w:val="single" w:sz="4" w:space="0" w:color="auto"/>
              <w:right w:val="single" w:sz="4" w:space="0" w:color="auto"/>
            </w:tcBorders>
            <w:vAlign w:val="center"/>
            <w:hideMark/>
          </w:tcPr>
          <w:p w:rsidR="008D4F68" w:rsidRPr="00120A48" w:rsidRDefault="008D4F68" w:rsidP="007E3D9C">
            <w:pPr>
              <w:adjustRightInd w:val="0"/>
              <w:ind w:left="0" w:firstLine="0"/>
              <w:jc w:val="center"/>
              <w:rPr>
                <w:sz w:val="16"/>
                <w:szCs w:val="16"/>
              </w:rPr>
            </w:pPr>
            <w:r w:rsidRPr="00120A48">
              <w:rPr>
                <w:sz w:val="16"/>
                <w:szCs w:val="16"/>
              </w:rPr>
              <w:t>прочие источники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8D4F68" w:rsidRPr="00120A48" w:rsidRDefault="008D4F68" w:rsidP="007E3D9C">
            <w:pPr>
              <w:ind w:left="0" w:firstLine="0"/>
              <w:jc w:val="center"/>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D4F68" w:rsidRPr="00120A48" w:rsidRDefault="008D4F68" w:rsidP="007E3D9C">
            <w:pPr>
              <w:ind w:left="0" w:firstLine="0"/>
              <w:jc w:val="center"/>
              <w:rPr>
                <w:sz w:val="16"/>
                <w:szCs w:val="16"/>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8D4F68" w:rsidRPr="00120A48" w:rsidRDefault="008D4F68" w:rsidP="007E3D9C">
            <w:pPr>
              <w:ind w:left="0" w:firstLine="0"/>
              <w:jc w:val="center"/>
              <w:rPr>
                <w:sz w:val="16"/>
                <w:szCs w:val="16"/>
              </w:rPr>
            </w:pPr>
          </w:p>
        </w:tc>
      </w:tr>
      <w:tr w:rsidR="00220929" w:rsidRPr="00120A48" w:rsidTr="00B6297B">
        <w:trPr>
          <w:trHeight w:val="20"/>
        </w:trPr>
        <w:tc>
          <w:tcPr>
            <w:tcW w:w="3403" w:type="dxa"/>
            <w:tcBorders>
              <w:top w:val="single" w:sz="4" w:space="0" w:color="auto"/>
              <w:left w:val="single" w:sz="4" w:space="0" w:color="auto"/>
              <w:bottom w:val="single" w:sz="4" w:space="0" w:color="auto"/>
              <w:right w:val="single" w:sz="4" w:space="0" w:color="auto"/>
            </w:tcBorders>
            <w:vAlign w:val="center"/>
            <w:hideMark/>
          </w:tcPr>
          <w:p w:rsidR="008D4F68" w:rsidRPr="00120A48" w:rsidRDefault="008D4F68" w:rsidP="007E3D9C">
            <w:pPr>
              <w:adjustRightInd w:val="0"/>
              <w:ind w:left="0" w:firstLine="0"/>
              <w:jc w:val="center"/>
              <w:rPr>
                <w:sz w:val="16"/>
                <w:szCs w:val="16"/>
              </w:rPr>
            </w:pPr>
            <w:r w:rsidRPr="00120A48">
              <w:rPr>
                <w:sz w:val="16"/>
                <w:szCs w:val="16"/>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8D4F68" w:rsidRPr="00120A48" w:rsidRDefault="008D4F68" w:rsidP="007E3D9C">
            <w:pPr>
              <w:adjustRightInd w:val="0"/>
              <w:ind w:left="0" w:firstLine="0"/>
              <w:jc w:val="center"/>
              <w:rPr>
                <w:sz w:val="16"/>
                <w:szCs w:val="16"/>
              </w:rPr>
            </w:pPr>
            <w:r w:rsidRPr="00120A48">
              <w:rPr>
                <w:sz w:val="16"/>
                <w:szCs w:val="16"/>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8D4F68" w:rsidRPr="00120A48" w:rsidRDefault="008D4F68" w:rsidP="007E3D9C">
            <w:pPr>
              <w:adjustRightInd w:val="0"/>
              <w:ind w:left="0" w:firstLine="0"/>
              <w:jc w:val="center"/>
              <w:rPr>
                <w:sz w:val="16"/>
                <w:szCs w:val="16"/>
              </w:rPr>
            </w:pPr>
            <w:r w:rsidRPr="00120A48">
              <w:rPr>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8D4F68" w:rsidRPr="00120A48" w:rsidRDefault="008D4F68" w:rsidP="007E3D9C">
            <w:pPr>
              <w:adjustRightInd w:val="0"/>
              <w:ind w:left="0" w:firstLine="0"/>
              <w:jc w:val="center"/>
              <w:rPr>
                <w:sz w:val="16"/>
                <w:szCs w:val="16"/>
              </w:rPr>
            </w:pPr>
            <w:r w:rsidRPr="00120A48">
              <w:rPr>
                <w:sz w:val="16"/>
                <w:szCs w:val="16"/>
              </w:rPr>
              <w:t>4</w:t>
            </w:r>
          </w:p>
        </w:tc>
        <w:tc>
          <w:tcPr>
            <w:tcW w:w="993" w:type="dxa"/>
            <w:tcBorders>
              <w:top w:val="single" w:sz="4" w:space="0" w:color="auto"/>
              <w:left w:val="single" w:sz="4" w:space="0" w:color="auto"/>
              <w:bottom w:val="single" w:sz="4" w:space="0" w:color="auto"/>
              <w:right w:val="single" w:sz="4" w:space="0" w:color="auto"/>
            </w:tcBorders>
            <w:vAlign w:val="center"/>
            <w:hideMark/>
          </w:tcPr>
          <w:p w:rsidR="008D4F68" w:rsidRPr="00120A48" w:rsidRDefault="008D4F68" w:rsidP="007E3D9C">
            <w:pPr>
              <w:adjustRightInd w:val="0"/>
              <w:ind w:left="0" w:firstLine="0"/>
              <w:jc w:val="center"/>
              <w:rPr>
                <w:sz w:val="16"/>
                <w:szCs w:val="16"/>
              </w:rPr>
            </w:pPr>
            <w:r w:rsidRPr="00120A48">
              <w:rPr>
                <w:sz w:val="16"/>
                <w:szCs w:val="16"/>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8D4F68" w:rsidRPr="00120A48" w:rsidRDefault="008D4F68" w:rsidP="007E3D9C">
            <w:pPr>
              <w:adjustRightInd w:val="0"/>
              <w:ind w:left="0" w:firstLine="0"/>
              <w:jc w:val="center"/>
              <w:rPr>
                <w:sz w:val="16"/>
                <w:szCs w:val="16"/>
              </w:rPr>
            </w:pPr>
            <w:r w:rsidRPr="00120A48">
              <w:rPr>
                <w:sz w:val="16"/>
                <w:szCs w:val="16"/>
              </w:rPr>
              <w:t>6</w:t>
            </w:r>
          </w:p>
        </w:tc>
        <w:tc>
          <w:tcPr>
            <w:tcW w:w="992" w:type="dxa"/>
            <w:tcBorders>
              <w:top w:val="single" w:sz="4" w:space="0" w:color="auto"/>
              <w:left w:val="single" w:sz="4" w:space="0" w:color="auto"/>
              <w:bottom w:val="single" w:sz="4" w:space="0" w:color="auto"/>
              <w:right w:val="single" w:sz="4" w:space="0" w:color="auto"/>
            </w:tcBorders>
            <w:vAlign w:val="center"/>
            <w:hideMark/>
          </w:tcPr>
          <w:p w:rsidR="008D4F68" w:rsidRPr="00120A48" w:rsidRDefault="008D4F68" w:rsidP="007E3D9C">
            <w:pPr>
              <w:adjustRightInd w:val="0"/>
              <w:ind w:left="0" w:firstLine="0"/>
              <w:jc w:val="center"/>
              <w:rPr>
                <w:sz w:val="16"/>
                <w:szCs w:val="16"/>
              </w:rPr>
            </w:pPr>
            <w:r w:rsidRPr="00120A48">
              <w:rPr>
                <w:sz w:val="16"/>
                <w:szCs w:val="16"/>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rsidR="008D4F68" w:rsidRPr="00120A48" w:rsidRDefault="008D4F68" w:rsidP="007E3D9C">
            <w:pPr>
              <w:adjustRightInd w:val="0"/>
              <w:ind w:left="0" w:firstLine="0"/>
              <w:jc w:val="center"/>
              <w:rPr>
                <w:sz w:val="16"/>
                <w:szCs w:val="16"/>
              </w:rPr>
            </w:pPr>
            <w:r w:rsidRPr="00120A48">
              <w:rPr>
                <w:sz w:val="16"/>
                <w:szCs w:val="16"/>
              </w:rPr>
              <w:t>8</w:t>
            </w:r>
          </w:p>
        </w:tc>
        <w:tc>
          <w:tcPr>
            <w:tcW w:w="1276" w:type="dxa"/>
            <w:tcBorders>
              <w:top w:val="single" w:sz="4" w:space="0" w:color="auto"/>
              <w:left w:val="single" w:sz="4" w:space="0" w:color="auto"/>
              <w:bottom w:val="single" w:sz="4" w:space="0" w:color="auto"/>
              <w:right w:val="single" w:sz="4" w:space="0" w:color="auto"/>
            </w:tcBorders>
            <w:vAlign w:val="center"/>
            <w:hideMark/>
          </w:tcPr>
          <w:p w:rsidR="008D4F68" w:rsidRPr="00120A48" w:rsidRDefault="008D4F68" w:rsidP="007E3D9C">
            <w:pPr>
              <w:adjustRightInd w:val="0"/>
              <w:ind w:left="0" w:firstLine="0"/>
              <w:jc w:val="center"/>
              <w:rPr>
                <w:sz w:val="16"/>
                <w:szCs w:val="16"/>
              </w:rPr>
            </w:pPr>
            <w:r w:rsidRPr="00120A48">
              <w:rPr>
                <w:sz w:val="16"/>
                <w:szCs w:val="16"/>
              </w:rPr>
              <w:t>9</w:t>
            </w:r>
          </w:p>
        </w:tc>
        <w:tc>
          <w:tcPr>
            <w:tcW w:w="1843" w:type="dxa"/>
            <w:tcBorders>
              <w:top w:val="single" w:sz="4" w:space="0" w:color="auto"/>
              <w:left w:val="single" w:sz="4" w:space="0" w:color="auto"/>
              <w:bottom w:val="single" w:sz="4" w:space="0" w:color="auto"/>
              <w:right w:val="single" w:sz="4" w:space="0" w:color="auto"/>
            </w:tcBorders>
            <w:vAlign w:val="center"/>
            <w:hideMark/>
          </w:tcPr>
          <w:p w:rsidR="008D4F68" w:rsidRPr="00120A48" w:rsidRDefault="008D4F68" w:rsidP="007E3D9C">
            <w:pPr>
              <w:adjustRightInd w:val="0"/>
              <w:ind w:left="0" w:firstLine="0"/>
              <w:jc w:val="center"/>
              <w:rPr>
                <w:sz w:val="16"/>
                <w:szCs w:val="16"/>
              </w:rPr>
            </w:pPr>
            <w:r w:rsidRPr="00120A48">
              <w:rPr>
                <w:sz w:val="16"/>
                <w:szCs w:val="16"/>
              </w:rPr>
              <w:t>10</w:t>
            </w:r>
          </w:p>
        </w:tc>
      </w:tr>
      <w:tr w:rsidR="008D4F68" w:rsidRPr="00120A48" w:rsidTr="00220929">
        <w:trPr>
          <w:trHeight w:val="20"/>
        </w:trPr>
        <w:tc>
          <w:tcPr>
            <w:tcW w:w="14318" w:type="dxa"/>
            <w:gridSpan w:val="10"/>
            <w:tcBorders>
              <w:top w:val="single" w:sz="4" w:space="0" w:color="auto"/>
              <w:left w:val="single" w:sz="4" w:space="0" w:color="auto"/>
              <w:bottom w:val="single" w:sz="4" w:space="0" w:color="auto"/>
              <w:right w:val="single" w:sz="4" w:space="0" w:color="auto"/>
            </w:tcBorders>
            <w:vAlign w:val="center"/>
            <w:hideMark/>
          </w:tcPr>
          <w:p w:rsidR="008D4F68" w:rsidRPr="00120A48" w:rsidRDefault="008D4F68" w:rsidP="003C69CE">
            <w:pPr>
              <w:pStyle w:val="a4"/>
              <w:numPr>
                <w:ilvl w:val="1"/>
                <w:numId w:val="2"/>
              </w:numPr>
              <w:adjustRightInd w:val="0"/>
              <w:ind w:left="0" w:firstLine="0"/>
              <w:jc w:val="center"/>
              <w:rPr>
                <w:b/>
                <w:sz w:val="16"/>
                <w:szCs w:val="16"/>
              </w:rPr>
            </w:pPr>
            <w:r w:rsidRPr="00120A48">
              <w:rPr>
                <w:b/>
                <w:sz w:val="16"/>
                <w:szCs w:val="16"/>
              </w:rPr>
              <w:t>Основное мероприятие «Благоустройство общественных территорий»</w:t>
            </w:r>
          </w:p>
        </w:tc>
      </w:tr>
      <w:tr w:rsidR="00E70273" w:rsidRPr="00120A48" w:rsidTr="006243C6">
        <w:trPr>
          <w:trHeight w:val="412"/>
        </w:trPr>
        <w:tc>
          <w:tcPr>
            <w:tcW w:w="3403" w:type="dxa"/>
            <w:vMerge w:val="restart"/>
            <w:tcBorders>
              <w:left w:val="single" w:sz="4" w:space="0" w:color="auto"/>
              <w:right w:val="single" w:sz="4" w:space="0" w:color="auto"/>
            </w:tcBorders>
            <w:vAlign w:val="center"/>
            <w:hideMark/>
          </w:tcPr>
          <w:p w:rsidR="00E70273" w:rsidRPr="00120A48" w:rsidRDefault="006243C6" w:rsidP="007E3D9C">
            <w:pPr>
              <w:ind w:left="0" w:firstLine="0"/>
              <w:jc w:val="center"/>
              <w:rPr>
                <w:sz w:val="16"/>
                <w:szCs w:val="16"/>
              </w:rPr>
            </w:pPr>
            <w:r w:rsidRPr="00120A48">
              <w:rPr>
                <w:sz w:val="16"/>
                <w:szCs w:val="16"/>
              </w:rPr>
              <w:t xml:space="preserve">1. </w:t>
            </w:r>
            <w:r w:rsidRPr="00120A48">
              <w:rPr>
                <w:rFonts w:eastAsia="Calibri"/>
                <w:sz w:val="16"/>
                <w:szCs w:val="16"/>
              </w:rPr>
              <w:t xml:space="preserve">Мероприятия, направленные на </w:t>
            </w:r>
            <w:r w:rsidRPr="00120A48">
              <w:rPr>
                <w:sz w:val="16"/>
                <w:szCs w:val="16"/>
              </w:rPr>
              <w:t xml:space="preserve">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резервного </w:t>
            </w:r>
            <w:proofErr w:type="gramStart"/>
            <w:r w:rsidRPr="00120A48">
              <w:rPr>
                <w:sz w:val="16"/>
                <w:szCs w:val="16"/>
              </w:rPr>
              <w:t xml:space="preserve">фонда </w:t>
            </w:r>
            <w:r>
              <w:rPr>
                <w:sz w:val="16"/>
                <w:szCs w:val="16"/>
              </w:rPr>
              <w:t xml:space="preserve"> </w:t>
            </w:r>
            <w:r w:rsidRPr="00120A48">
              <w:rPr>
                <w:sz w:val="16"/>
                <w:szCs w:val="16"/>
              </w:rPr>
              <w:t>Правительства</w:t>
            </w:r>
            <w:proofErr w:type="gramEnd"/>
            <w:r w:rsidRPr="00120A48">
              <w:rPr>
                <w:sz w:val="16"/>
                <w:szCs w:val="16"/>
              </w:rPr>
              <w:t xml:space="preserve"> РФ</w:t>
            </w:r>
            <w:r>
              <w:rPr>
                <w:sz w:val="16"/>
                <w:szCs w:val="16"/>
              </w:rPr>
              <w:t xml:space="preserve"> и правительства Ленинградской области</w:t>
            </w:r>
          </w:p>
        </w:tc>
        <w:tc>
          <w:tcPr>
            <w:tcW w:w="992" w:type="dxa"/>
            <w:tcBorders>
              <w:top w:val="single" w:sz="4" w:space="0" w:color="auto"/>
              <w:left w:val="single" w:sz="4" w:space="0" w:color="auto"/>
              <w:bottom w:val="single" w:sz="4" w:space="0" w:color="auto"/>
              <w:right w:val="single" w:sz="4" w:space="0" w:color="auto"/>
            </w:tcBorders>
            <w:vAlign w:val="center"/>
            <w:hideMark/>
          </w:tcPr>
          <w:p w:rsidR="00E70273" w:rsidRPr="00120A48" w:rsidRDefault="00E70273" w:rsidP="007E3D9C">
            <w:pPr>
              <w:adjustRightInd w:val="0"/>
              <w:ind w:left="0" w:firstLine="0"/>
              <w:jc w:val="center"/>
              <w:rPr>
                <w:sz w:val="16"/>
                <w:szCs w:val="16"/>
              </w:rPr>
            </w:pPr>
            <w:r w:rsidRPr="00120A48">
              <w:rPr>
                <w:sz w:val="16"/>
                <w:szCs w:val="16"/>
              </w:rPr>
              <w:t>202</w:t>
            </w:r>
            <w:r w:rsidR="00DF2BAC">
              <w:rPr>
                <w:sz w:val="16"/>
                <w:szCs w:val="16"/>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E70273" w:rsidRPr="00120A48" w:rsidRDefault="00DF2BAC" w:rsidP="00242057">
            <w:pPr>
              <w:ind w:left="0" w:firstLine="0"/>
              <w:jc w:val="center"/>
              <w:rPr>
                <w:sz w:val="16"/>
                <w:szCs w:val="16"/>
              </w:rPr>
            </w:pPr>
            <w:r>
              <w:rPr>
                <w:sz w:val="16"/>
                <w:szCs w:val="16"/>
              </w:rPr>
              <w:t>11 691,34308</w:t>
            </w:r>
          </w:p>
        </w:tc>
        <w:tc>
          <w:tcPr>
            <w:tcW w:w="1134" w:type="dxa"/>
            <w:tcBorders>
              <w:top w:val="single" w:sz="4" w:space="0" w:color="auto"/>
              <w:left w:val="single" w:sz="4" w:space="0" w:color="auto"/>
              <w:bottom w:val="single" w:sz="4" w:space="0" w:color="auto"/>
              <w:right w:val="single" w:sz="4" w:space="0" w:color="auto"/>
            </w:tcBorders>
            <w:vAlign w:val="center"/>
            <w:hideMark/>
          </w:tcPr>
          <w:p w:rsidR="00E70273" w:rsidRPr="00120A48" w:rsidRDefault="00E70273" w:rsidP="007E3D9C">
            <w:pPr>
              <w:ind w:left="0" w:firstLine="0"/>
              <w:jc w:val="center"/>
              <w:rPr>
                <w:sz w:val="16"/>
                <w:szCs w:val="16"/>
              </w:rPr>
            </w:pPr>
            <w:r>
              <w:rPr>
                <w:sz w:val="16"/>
                <w:szCs w:val="16"/>
              </w:rPr>
              <w:t>1</w:t>
            </w:r>
            <w:r w:rsidR="00DF2BAC">
              <w:rPr>
                <w:sz w:val="16"/>
                <w:szCs w:val="16"/>
              </w:rPr>
              <w:t> 838,16509</w:t>
            </w:r>
          </w:p>
        </w:tc>
        <w:tc>
          <w:tcPr>
            <w:tcW w:w="993" w:type="dxa"/>
            <w:tcBorders>
              <w:top w:val="single" w:sz="4" w:space="0" w:color="auto"/>
              <w:left w:val="single" w:sz="4" w:space="0" w:color="auto"/>
              <w:bottom w:val="single" w:sz="4" w:space="0" w:color="auto"/>
              <w:right w:val="single" w:sz="4" w:space="0" w:color="auto"/>
            </w:tcBorders>
            <w:vAlign w:val="center"/>
            <w:hideMark/>
          </w:tcPr>
          <w:p w:rsidR="00E70273" w:rsidRPr="00120A48" w:rsidRDefault="00DF2BAC" w:rsidP="007E3D9C">
            <w:pPr>
              <w:adjustRightInd w:val="0"/>
              <w:ind w:left="0" w:firstLine="0"/>
              <w:jc w:val="center"/>
              <w:rPr>
                <w:sz w:val="16"/>
                <w:szCs w:val="16"/>
              </w:rPr>
            </w:pPr>
            <w:r>
              <w:rPr>
                <w:sz w:val="16"/>
                <w:szCs w:val="16"/>
              </w:rPr>
              <w:t>7 110,05324</w:t>
            </w:r>
          </w:p>
        </w:tc>
        <w:tc>
          <w:tcPr>
            <w:tcW w:w="1134" w:type="dxa"/>
            <w:tcBorders>
              <w:top w:val="single" w:sz="4" w:space="0" w:color="auto"/>
              <w:left w:val="single" w:sz="4" w:space="0" w:color="auto"/>
              <w:bottom w:val="single" w:sz="4" w:space="0" w:color="auto"/>
              <w:right w:val="single" w:sz="4" w:space="0" w:color="auto"/>
            </w:tcBorders>
            <w:vAlign w:val="center"/>
          </w:tcPr>
          <w:p w:rsidR="00E70273" w:rsidRPr="00120A48" w:rsidRDefault="00DF2BAC" w:rsidP="007E3D9C">
            <w:pPr>
              <w:adjustRightInd w:val="0"/>
              <w:ind w:left="0" w:firstLine="0"/>
              <w:jc w:val="center"/>
              <w:rPr>
                <w:sz w:val="16"/>
                <w:szCs w:val="16"/>
              </w:rPr>
            </w:pPr>
            <w:r>
              <w:rPr>
                <w:sz w:val="16"/>
                <w:szCs w:val="16"/>
              </w:rPr>
              <w:t>2743,12475</w:t>
            </w:r>
          </w:p>
        </w:tc>
        <w:tc>
          <w:tcPr>
            <w:tcW w:w="992" w:type="dxa"/>
            <w:tcBorders>
              <w:top w:val="single" w:sz="4" w:space="0" w:color="auto"/>
              <w:left w:val="single" w:sz="4" w:space="0" w:color="auto"/>
              <w:bottom w:val="single" w:sz="4" w:space="0" w:color="auto"/>
              <w:right w:val="single" w:sz="4" w:space="0" w:color="auto"/>
            </w:tcBorders>
            <w:vAlign w:val="center"/>
            <w:hideMark/>
          </w:tcPr>
          <w:p w:rsidR="00E70273" w:rsidRPr="00120A48" w:rsidRDefault="00E70273" w:rsidP="007E3D9C">
            <w:pPr>
              <w:adjustRightInd w:val="0"/>
              <w:ind w:left="0" w:firstLine="0"/>
              <w:jc w:val="center"/>
              <w:rPr>
                <w:sz w:val="16"/>
                <w:szCs w:val="16"/>
              </w:rPr>
            </w:pPr>
          </w:p>
        </w:tc>
        <w:tc>
          <w:tcPr>
            <w:tcW w:w="1417" w:type="dxa"/>
            <w:vMerge w:val="restart"/>
            <w:tcBorders>
              <w:left w:val="single" w:sz="4" w:space="0" w:color="auto"/>
              <w:right w:val="single" w:sz="4" w:space="0" w:color="auto"/>
            </w:tcBorders>
            <w:vAlign w:val="center"/>
            <w:hideMark/>
          </w:tcPr>
          <w:p w:rsidR="00E70273" w:rsidRPr="00120A48" w:rsidRDefault="00A07241" w:rsidP="007E3D9C">
            <w:pPr>
              <w:ind w:left="0" w:firstLine="0"/>
              <w:jc w:val="center"/>
              <w:rPr>
                <w:sz w:val="16"/>
                <w:szCs w:val="16"/>
              </w:rPr>
            </w:pPr>
            <w:r w:rsidRPr="00120A48">
              <w:rPr>
                <w:sz w:val="16"/>
                <w:szCs w:val="16"/>
              </w:rPr>
              <w:t>Кол</w:t>
            </w:r>
            <w:r>
              <w:rPr>
                <w:sz w:val="16"/>
                <w:szCs w:val="16"/>
              </w:rPr>
              <w:t>ичество благоустроенных общественных</w:t>
            </w:r>
            <w:r w:rsidRPr="00120A48">
              <w:rPr>
                <w:sz w:val="16"/>
                <w:szCs w:val="16"/>
              </w:rPr>
              <w:t xml:space="preserve"> территорий Серебрянского сельского поселения</w:t>
            </w:r>
          </w:p>
        </w:tc>
        <w:tc>
          <w:tcPr>
            <w:tcW w:w="1276" w:type="dxa"/>
            <w:vMerge w:val="restart"/>
            <w:tcBorders>
              <w:left w:val="single" w:sz="4" w:space="0" w:color="auto"/>
              <w:right w:val="single" w:sz="4" w:space="0" w:color="auto"/>
            </w:tcBorders>
            <w:vAlign w:val="center"/>
            <w:hideMark/>
          </w:tcPr>
          <w:p w:rsidR="00E70273" w:rsidRPr="00120A48" w:rsidRDefault="00A07241" w:rsidP="007E3D9C">
            <w:pPr>
              <w:adjustRightInd w:val="0"/>
              <w:ind w:left="0" w:firstLine="0"/>
              <w:jc w:val="center"/>
              <w:rPr>
                <w:sz w:val="16"/>
                <w:szCs w:val="16"/>
              </w:rPr>
            </w:pPr>
            <w:r w:rsidRPr="00120A48">
              <w:rPr>
                <w:sz w:val="16"/>
                <w:szCs w:val="16"/>
              </w:rPr>
              <w:t>Администрация Поселения</w:t>
            </w:r>
          </w:p>
        </w:tc>
        <w:tc>
          <w:tcPr>
            <w:tcW w:w="1843" w:type="dxa"/>
            <w:vMerge w:val="restart"/>
            <w:tcBorders>
              <w:left w:val="single" w:sz="4" w:space="0" w:color="auto"/>
              <w:right w:val="single" w:sz="4" w:space="0" w:color="auto"/>
            </w:tcBorders>
            <w:vAlign w:val="center"/>
            <w:hideMark/>
          </w:tcPr>
          <w:p w:rsidR="00E70273" w:rsidRPr="00120A48" w:rsidRDefault="00A07241" w:rsidP="007E3D9C">
            <w:pPr>
              <w:adjustRightInd w:val="0"/>
              <w:ind w:left="0" w:firstLine="0"/>
              <w:jc w:val="center"/>
              <w:rPr>
                <w:sz w:val="16"/>
                <w:szCs w:val="16"/>
              </w:rPr>
            </w:pPr>
            <w:r w:rsidRPr="00120A48">
              <w:rPr>
                <w:sz w:val="16"/>
                <w:szCs w:val="16"/>
              </w:rPr>
              <w:t>Администрация Серебрянского сельского поселения</w:t>
            </w:r>
          </w:p>
        </w:tc>
      </w:tr>
      <w:tr w:rsidR="00242057" w:rsidRPr="00120A48" w:rsidTr="006243C6">
        <w:trPr>
          <w:trHeight w:val="501"/>
        </w:trPr>
        <w:tc>
          <w:tcPr>
            <w:tcW w:w="3403" w:type="dxa"/>
            <w:vMerge/>
            <w:tcBorders>
              <w:left w:val="single" w:sz="4" w:space="0" w:color="auto"/>
              <w:right w:val="single" w:sz="4" w:space="0" w:color="auto"/>
            </w:tcBorders>
            <w:vAlign w:val="center"/>
            <w:hideMark/>
          </w:tcPr>
          <w:p w:rsidR="00242057" w:rsidRPr="00120A48" w:rsidRDefault="00242057" w:rsidP="007E3D9C">
            <w:pPr>
              <w:ind w:left="0"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242057" w:rsidRPr="00120A48" w:rsidRDefault="00242057" w:rsidP="007E3D9C">
            <w:pPr>
              <w:adjustRightInd w:val="0"/>
              <w:ind w:left="0" w:firstLine="0"/>
              <w:jc w:val="center"/>
              <w:rPr>
                <w:sz w:val="16"/>
                <w:szCs w:val="16"/>
              </w:rPr>
            </w:pPr>
            <w:r w:rsidRPr="00120A48">
              <w:rPr>
                <w:sz w:val="16"/>
                <w:szCs w:val="16"/>
              </w:rPr>
              <w:t>202</w:t>
            </w:r>
            <w:r w:rsidR="00DF2BAC">
              <w:rPr>
                <w:sz w:val="16"/>
                <w:szCs w:val="16"/>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rsidR="00242057" w:rsidRPr="00AD3CF9" w:rsidRDefault="00DF2BAC" w:rsidP="007E3D9C">
            <w:pPr>
              <w:ind w:left="0" w:firstLine="0"/>
              <w:jc w:val="center"/>
              <w:rPr>
                <w:sz w:val="16"/>
                <w:szCs w:val="16"/>
              </w:rPr>
            </w:pPr>
            <w:r>
              <w:rPr>
                <w:sz w:val="16"/>
                <w:szCs w:val="16"/>
              </w:rPr>
              <w:t>11 112,27699</w:t>
            </w:r>
          </w:p>
        </w:tc>
        <w:tc>
          <w:tcPr>
            <w:tcW w:w="1134" w:type="dxa"/>
            <w:tcBorders>
              <w:top w:val="single" w:sz="4" w:space="0" w:color="auto"/>
              <w:left w:val="single" w:sz="4" w:space="0" w:color="auto"/>
              <w:bottom w:val="single" w:sz="4" w:space="0" w:color="auto"/>
              <w:right w:val="single" w:sz="4" w:space="0" w:color="auto"/>
            </w:tcBorders>
            <w:vAlign w:val="center"/>
            <w:hideMark/>
          </w:tcPr>
          <w:p w:rsidR="00242057" w:rsidRPr="00AD3CF9" w:rsidRDefault="00DF2BAC" w:rsidP="00DF2BAC">
            <w:pPr>
              <w:ind w:left="0" w:firstLine="0"/>
              <w:jc w:val="center"/>
              <w:rPr>
                <w:sz w:val="16"/>
                <w:szCs w:val="16"/>
              </w:rPr>
            </w:pPr>
            <w:r>
              <w:rPr>
                <w:sz w:val="16"/>
                <w:szCs w:val="16"/>
              </w:rPr>
              <w:t>1 112,27699</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242057" w:rsidRPr="00AD3CF9" w:rsidRDefault="00DF2BAC" w:rsidP="007E3D9C">
            <w:pPr>
              <w:adjustRightInd w:val="0"/>
              <w:ind w:left="0" w:firstLine="0"/>
              <w:jc w:val="center"/>
              <w:rPr>
                <w:sz w:val="16"/>
                <w:szCs w:val="16"/>
              </w:rPr>
            </w:pPr>
            <w:r>
              <w:rPr>
                <w:sz w:val="16"/>
                <w:szCs w:val="16"/>
              </w:rPr>
              <w:t>10 000,00000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242057" w:rsidRPr="00120A48" w:rsidRDefault="00242057" w:rsidP="007E3D9C">
            <w:pPr>
              <w:adjustRightInd w:val="0"/>
              <w:ind w:left="0" w:firstLine="0"/>
              <w:jc w:val="center"/>
              <w:rPr>
                <w:sz w:val="16"/>
                <w:szCs w:val="16"/>
              </w:rPr>
            </w:pPr>
          </w:p>
        </w:tc>
        <w:tc>
          <w:tcPr>
            <w:tcW w:w="1417" w:type="dxa"/>
            <w:vMerge/>
            <w:tcBorders>
              <w:left w:val="single" w:sz="4" w:space="0" w:color="auto"/>
              <w:right w:val="single" w:sz="4" w:space="0" w:color="auto"/>
            </w:tcBorders>
            <w:vAlign w:val="center"/>
            <w:hideMark/>
          </w:tcPr>
          <w:p w:rsidR="00242057" w:rsidRPr="00120A48" w:rsidRDefault="00242057" w:rsidP="007E3D9C">
            <w:pPr>
              <w:ind w:left="0" w:firstLine="0"/>
              <w:jc w:val="center"/>
              <w:rPr>
                <w:sz w:val="16"/>
                <w:szCs w:val="16"/>
              </w:rPr>
            </w:pPr>
          </w:p>
        </w:tc>
        <w:tc>
          <w:tcPr>
            <w:tcW w:w="1276" w:type="dxa"/>
            <w:vMerge/>
            <w:tcBorders>
              <w:left w:val="single" w:sz="4" w:space="0" w:color="auto"/>
              <w:right w:val="single" w:sz="4" w:space="0" w:color="auto"/>
            </w:tcBorders>
            <w:vAlign w:val="center"/>
            <w:hideMark/>
          </w:tcPr>
          <w:p w:rsidR="00242057" w:rsidRPr="00120A48" w:rsidRDefault="00242057" w:rsidP="007E3D9C">
            <w:pPr>
              <w:adjustRightInd w:val="0"/>
              <w:ind w:left="0" w:firstLine="0"/>
              <w:jc w:val="center"/>
              <w:rPr>
                <w:sz w:val="16"/>
                <w:szCs w:val="16"/>
              </w:rPr>
            </w:pPr>
          </w:p>
        </w:tc>
        <w:tc>
          <w:tcPr>
            <w:tcW w:w="1843" w:type="dxa"/>
            <w:vMerge/>
            <w:tcBorders>
              <w:left w:val="single" w:sz="4" w:space="0" w:color="auto"/>
              <w:right w:val="single" w:sz="4" w:space="0" w:color="auto"/>
            </w:tcBorders>
            <w:vAlign w:val="center"/>
            <w:hideMark/>
          </w:tcPr>
          <w:p w:rsidR="00242057" w:rsidRPr="00120A48" w:rsidRDefault="00242057" w:rsidP="007E3D9C">
            <w:pPr>
              <w:adjustRightInd w:val="0"/>
              <w:ind w:left="0" w:firstLine="0"/>
              <w:jc w:val="center"/>
              <w:rPr>
                <w:sz w:val="16"/>
                <w:szCs w:val="16"/>
              </w:rPr>
            </w:pPr>
          </w:p>
        </w:tc>
      </w:tr>
      <w:tr w:rsidR="00810270" w:rsidRPr="00120A48" w:rsidTr="007E14E3">
        <w:trPr>
          <w:trHeight w:val="192"/>
        </w:trPr>
        <w:tc>
          <w:tcPr>
            <w:tcW w:w="3403" w:type="dxa"/>
            <w:vMerge/>
            <w:tcBorders>
              <w:left w:val="single" w:sz="4" w:space="0" w:color="auto"/>
              <w:right w:val="single" w:sz="4" w:space="0" w:color="auto"/>
            </w:tcBorders>
            <w:vAlign w:val="center"/>
            <w:hideMark/>
          </w:tcPr>
          <w:p w:rsidR="00810270" w:rsidRPr="00120A48" w:rsidRDefault="00810270" w:rsidP="007E3D9C">
            <w:pPr>
              <w:ind w:left="0"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810270" w:rsidRPr="00120A48" w:rsidRDefault="00810270" w:rsidP="007E3D9C">
            <w:pPr>
              <w:adjustRightInd w:val="0"/>
              <w:ind w:left="0" w:firstLine="0"/>
              <w:jc w:val="center"/>
              <w:rPr>
                <w:sz w:val="16"/>
                <w:szCs w:val="16"/>
              </w:rPr>
            </w:pPr>
            <w:r w:rsidRPr="00120A48">
              <w:rPr>
                <w:sz w:val="16"/>
                <w:szCs w:val="16"/>
              </w:rPr>
              <w:t>202</w:t>
            </w:r>
            <w:r w:rsidR="00DF2BAC">
              <w:rPr>
                <w:sz w:val="16"/>
                <w:szCs w:val="16"/>
              </w:rPr>
              <w:t>8</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0270" w:rsidRPr="00AD3CF9" w:rsidRDefault="00810270" w:rsidP="007E3D9C">
            <w:pPr>
              <w:ind w:left="0" w:firstLine="0"/>
              <w:jc w:val="center"/>
              <w:rPr>
                <w:sz w:val="16"/>
                <w:szCs w:val="16"/>
              </w:rPr>
            </w:pPr>
            <w:r>
              <w:rPr>
                <w:sz w:val="16"/>
                <w:szCs w:val="16"/>
              </w:rPr>
              <w:t>0</w:t>
            </w:r>
            <w:r w:rsidRPr="00AD3CF9">
              <w:rPr>
                <w:sz w:val="16"/>
                <w:szCs w:val="16"/>
              </w:rPr>
              <w:t>,0</w:t>
            </w:r>
            <w:r>
              <w:rPr>
                <w:sz w:val="16"/>
                <w:szCs w:val="16"/>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0270" w:rsidRPr="00AD3CF9" w:rsidRDefault="00810270" w:rsidP="007E3D9C">
            <w:pPr>
              <w:ind w:left="0" w:firstLine="0"/>
              <w:jc w:val="center"/>
              <w:rPr>
                <w:sz w:val="16"/>
                <w:szCs w:val="16"/>
              </w:rPr>
            </w:pPr>
            <w:r w:rsidRPr="00AD3CF9">
              <w:rPr>
                <w:sz w:val="16"/>
                <w:szCs w:val="16"/>
              </w:rPr>
              <w:t>0,0</w:t>
            </w:r>
            <w:r>
              <w:rPr>
                <w:sz w:val="16"/>
                <w:szCs w:val="16"/>
              </w:rPr>
              <w:t>0000</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810270" w:rsidRPr="00AD3CF9" w:rsidRDefault="00810270" w:rsidP="007E3D9C">
            <w:pPr>
              <w:adjustRightInd w:val="0"/>
              <w:ind w:left="0" w:firstLine="0"/>
              <w:jc w:val="center"/>
              <w:rPr>
                <w:sz w:val="16"/>
                <w:szCs w:val="16"/>
              </w:rPr>
            </w:pPr>
            <w:r>
              <w:rPr>
                <w:sz w:val="16"/>
                <w:szCs w:val="16"/>
              </w:rPr>
              <w:t>0,00000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810270" w:rsidRPr="00120A48" w:rsidRDefault="00810270" w:rsidP="007E3D9C">
            <w:pPr>
              <w:adjustRightInd w:val="0"/>
              <w:ind w:left="0" w:firstLine="0"/>
              <w:jc w:val="center"/>
              <w:rPr>
                <w:sz w:val="16"/>
                <w:szCs w:val="16"/>
              </w:rPr>
            </w:pPr>
          </w:p>
        </w:tc>
        <w:tc>
          <w:tcPr>
            <w:tcW w:w="1417" w:type="dxa"/>
            <w:vMerge/>
            <w:tcBorders>
              <w:left w:val="single" w:sz="4" w:space="0" w:color="auto"/>
              <w:right w:val="single" w:sz="4" w:space="0" w:color="auto"/>
            </w:tcBorders>
            <w:vAlign w:val="center"/>
            <w:hideMark/>
          </w:tcPr>
          <w:p w:rsidR="00810270" w:rsidRPr="00120A48" w:rsidRDefault="00810270" w:rsidP="007E3D9C">
            <w:pPr>
              <w:ind w:left="0" w:firstLine="0"/>
              <w:jc w:val="center"/>
              <w:rPr>
                <w:sz w:val="16"/>
                <w:szCs w:val="16"/>
              </w:rPr>
            </w:pPr>
          </w:p>
        </w:tc>
        <w:tc>
          <w:tcPr>
            <w:tcW w:w="1276" w:type="dxa"/>
            <w:vMerge/>
            <w:tcBorders>
              <w:left w:val="single" w:sz="4" w:space="0" w:color="auto"/>
              <w:right w:val="single" w:sz="4" w:space="0" w:color="auto"/>
            </w:tcBorders>
            <w:vAlign w:val="center"/>
            <w:hideMark/>
          </w:tcPr>
          <w:p w:rsidR="00810270" w:rsidRPr="00120A48" w:rsidRDefault="00810270" w:rsidP="007E3D9C">
            <w:pPr>
              <w:adjustRightInd w:val="0"/>
              <w:ind w:left="0" w:firstLine="0"/>
              <w:jc w:val="center"/>
              <w:rPr>
                <w:sz w:val="16"/>
                <w:szCs w:val="16"/>
              </w:rPr>
            </w:pPr>
          </w:p>
        </w:tc>
        <w:tc>
          <w:tcPr>
            <w:tcW w:w="1843" w:type="dxa"/>
            <w:vMerge/>
            <w:tcBorders>
              <w:left w:val="single" w:sz="4" w:space="0" w:color="auto"/>
              <w:right w:val="single" w:sz="4" w:space="0" w:color="auto"/>
            </w:tcBorders>
            <w:vAlign w:val="center"/>
            <w:hideMark/>
          </w:tcPr>
          <w:p w:rsidR="00810270" w:rsidRPr="00120A48" w:rsidRDefault="00810270" w:rsidP="007E3D9C">
            <w:pPr>
              <w:adjustRightInd w:val="0"/>
              <w:ind w:left="0" w:firstLine="0"/>
              <w:jc w:val="center"/>
              <w:rPr>
                <w:sz w:val="16"/>
                <w:szCs w:val="16"/>
              </w:rPr>
            </w:pPr>
          </w:p>
        </w:tc>
      </w:tr>
      <w:tr w:rsidR="008D4F68" w:rsidRPr="00120A48" w:rsidTr="00220929">
        <w:trPr>
          <w:trHeight w:val="20"/>
        </w:trPr>
        <w:tc>
          <w:tcPr>
            <w:tcW w:w="14318" w:type="dxa"/>
            <w:gridSpan w:val="10"/>
            <w:tcBorders>
              <w:top w:val="single" w:sz="4" w:space="0" w:color="auto"/>
              <w:left w:val="single" w:sz="4" w:space="0" w:color="auto"/>
              <w:bottom w:val="single" w:sz="4" w:space="0" w:color="auto"/>
              <w:right w:val="single" w:sz="4" w:space="0" w:color="auto"/>
            </w:tcBorders>
            <w:vAlign w:val="center"/>
            <w:hideMark/>
          </w:tcPr>
          <w:p w:rsidR="008D4F68" w:rsidRPr="00120A48" w:rsidRDefault="008D4F68" w:rsidP="003C69CE">
            <w:pPr>
              <w:pStyle w:val="a4"/>
              <w:numPr>
                <w:ilvl w:val="1"/>
                <w:numId w:val="1"/>
              </w:numPr>
              <w:adjustRightInd w:val="0"/>
              <w:ind w:left="0" w:firstLine="0"/>
              <w:jc w:val="center"/>
              <w:rPr>
                <w:b/>
                <w:sz w:val="16"/>
                <w:szCs w:val="16"/>
              </w:rPr>
            </w:pPr>
            <w:r w:rsidRPr="00120A48">
              <w:rPr>
                <w:b/>
                <w:sz w:val="16"/>
                <w:szCs w:val="16"/>
              </w:rPr>
              <w:t>Основное мероприятие "Благоустройство дворовых территорий»</w:t>
            </w:r>
          </w:p>
        </w:tc>
      </w:tr>
      <w:tr w:rsidR="00220929" w:rsidRPr="00120A48" w:rsidTr="00810270">
        <w:trPr>
          <w:trHeight w:val="463"/>
        </w:trPr>
        <w:tc>
          <w:tcPr>
            <w:tcW w:w="3403" w:type="dxa"/>
            <w:vMerge w:val="restart"/>
            <w:tcBorders>
              <w:top w:val="single" w:sz="4" w:space="0" w:color="auto"/>
              <w:left w:val="single" w:sz="4" w:space="0" w:color="auto"/>
              <w:right w:val="single" w:sz="4" w:space="0" w:color="auto"/>
            </w:tcBorders>
            <w:vAlign w:val="center"/>
            <w:hideMark/>
          </w:tcPr>
          <w:p w:rsidR="008D4F68" w:rsidRPr="00120A48" w:rsidRDefault="008D4F68" w:rsidP="003C69CE">
            <w:pPr>
              <w:pStyle w:val="a4"/>
              <w:widowControl/>
              <w:numPr>
                <w:ilvl w:val="0"/>
                <w:numId w:val="1"/>
              </w:numPr>
              <w:autoSpaceDE/>
              <w:autoSpaceDN/>
              <w:ind w:left="136" w:right="136" w:firstLine="0"/>
              <w:rPr>
                <w:sz w:val="16"/>
                <w:szCs w:val="16"/>
              </w:rPr>
            </w:pPr>
            <w:r w:rsidRPr="00120A48">
              <w:rPr>
                <w:sz w:val="16"/>
                <w:szCs w:val="16"/>
              </w:rPr>
              <w:t xml:space="preserve">Мероприятия, направленные </w:t>
            </w:r>
            <w:proofErr w:type="gramStart"/>
            <w:r w:rsidRPr="00120A48">
              <w:rPr>
                <w:sz w:val="16"/>
                <w:szCs w:val="16"/>
              </w:rPr>
              <w:t>на  поддержку</w:t>
            </w:r>
            <w:proofErr w:type="gramEnd"/>
            <w:r w:rsidRPr="00120A48">
              <w:rPr>
                <w:sz w:val="16"/>
                <w:szCs w:val="16"/>
              </w:rPr>
              <w:t xml:space="preserve"> государственных программ субъектов Российской Федерации и муниципальных программ формирования современной городской среды за счет средств резервного фонда Правительства Российской Федерации</w:t>
            </w:r>
            <w:r w:rsidR="00242057">
              <w:rPr>
                <w:sz w:val="16"/>
                <w:szCs w:val="16"/>
              </w:rPr>
              <w:t xml:space="preserve"> и правительства Ленинградской области</w:t>
            </w:r>
          </w:p>
        </w:tc>
        <w:tc>
          <w:tcPr>
            <w:tcW w:w="992" w:type="dxa"/>
            <w:tcBorders>
              <w:top w:val="single" w:sz="4" w:space="0" w:color="auto"/>
              <w:left w:val="single" w:sz="4" w:space="0" w:color="auto"/>
              <w:bottom w:val="single" w:sz="4" w:space="0" w:color="auto"/>
              <w:right w:val="single" w:sz="4" w:space="0" w:color="auto"/>
            </w:tcBorders>
            <w:vAlign w:val="center"/>
            <w:hideMark/>
          </w:tcPr>
          <w:p w:rsidR="008D4F68" w:rsidRPr="00120A48" w:rsidRDefault="008D4F68" w:rsidP="007E3D9C">
            <w:pPr>
              <w:adjustRightInd w:val="0"/>
              <w:ind w:left="120" w:firstLine="0"/>
              <w:jc w:val="center"/>
              <w:rPr>
                <w:sz w:val="16"/>
                <w:szCs w:val="16"/>
              </w:rPr>
            </w:pPr>
            <w:r w:rsidRPr="00120A48">
              <w:rPr>
                <w:sz w:val="16"/>
                <w:szCs w:val="16"/>
              </w:rPr>
              <w:t>20</w:t>
            </w:r>
            <w:r w:rsidR="00DF2BAC">
              <w:rPr>
                <w:sz w:val="16"/>
                <w:szCs w:val="16"/>
              </w:rPr>
              <w:t>26</w:t>
            </w:r>
          </w:p>
        </w:tc>
        <w:tc>
          <w:tcPr>
            <w:tcW w:w="1134" w:type="dxa"/>
            <w:tcBorders>
              <w:top w:val="single" w:sz="4" w:space="0" w:color="auto"/>
              <w:left w:val="single" w:sz="4" w:space="0" w:color="auto"/>
              <w:bottom w:val="single" w:sz="4" w:space="0" w:color="auto"/>
              <w:right w:val="single" w:sz="4" w:space="0" w:color="auto"/>
            </w:tcBorders>
            <w:vAlign w:val="center"/>
            <w:hideMark/>
          </w:tcPr>
          <w:p w:rsidR="008D4F68" w:rsidRPr="00120A48" w:rsidRDefault="00DF2BAC" w:rsidP="007E3D9C">
            <w:pPr>
              <w:ind w:left="0" w:firstLine="0"/>
              <w:jc w:val="center"/>
              <w:rPr>
                <w:sz w:val="16"/>
                <w:szCs w:val="16"/>
              </w:rPr>
            </w:pPr>
            <w:r>
              <w:rPr>
                <w:sz w:val="16"/>
                <w:szCs w:val="16"/>
              </w:rPr>
              <w:t>9 530,75318</w:t>
            </w:r>
          </w:p>
        </w:tc>
        <w:tc>
          <w:tcPr>
            <w:tcW w:w="1134" w:type="dxa"/>
            <w:tcBorders>
              <w:top w:val="single" w:sz="4" w:space="0" w:color="auto"/>
              <w:left w:val="single" w:sz="4" w:space="0" w:color="auto"/>
              <w:bottom w:val="single" w:sz="4" w:space="0" w:color="auto"/>
              <w:right w:val="single" w:sz="4" w:space="0" w:color="auto"/>
            </w:tcBorders>
            <w:vAlign w:val="center"/>
            <w:hideMark/>
          </w:tcPr>
          <w:p w:rsidR="008D4F68" w:rsidRPr="00120A48" w:rsidRDefault="00DF2BAC" w:rsidP="007E3D9C">
            <w:pPr>
              <w:ind w:left="0" w:firstLine="0"/>
              <w:jc w:val="center"/>
              <w:rPr>
                <w:sz w:val="16"/>
                <w:szCs w:val="16"/>
              </w:rPr>
            </w:pPr>
            <w:r>
              <w:rPr>
                <w:sz w:val="16"/>
                <w:szCs w:val="16"/>
              </w:rPr>
              <w:t>953,07532</w:t>
            </w:r>
          </w:p>
        </w:tc>
        <w:tc>
          <w:tcPr>
            <w:tcW w:w="993" w:type="dxa"/>
            <w:tcBorders>
              <w:top w:val="single" w:sz="4" w:space="0" w:color="auto"/>
              <w:left w:val="single" w:sz="4" w:space="0" w:color="auto"/>
              <w:bottom w:val="single" w:sz="4" w:space="0" w:color="auto"/>
              <w:right w:val="single" w:sz="4" w:space="0" w:color="auto"/>
            </w:tcBorders>
            <w:vAlign w:val="center"/>
            <w:hideMark/>
          </w:tcPr>
          <w:p w:rsidR="008D4F68" w:rsidRPr="00120A48" w:rsidRDefault="00DF2BAC" w:rsidP="00DF2BAC">
            <w:pPr>
              <w:adjustRightInd w:val="0"/>
              <w:ind w:left="0" w:firstLine="0"/>
              <w:rPr>
                <w:sz w:val="16"/>
                <w:szCs w:val="16"/>
              </w:rPr>
            </w:pPr>
            <w:r>
              <w:rPr>
                <w:sz w:val="16"/>
                <w:szCs w:val="16"/>
              </w:rPr>
              <w:t xml:space="preserve">   8 577,67786</w:t>
            </w:r>
          </w:p>
        </w:tc>
        <w:tc>
          <w:tcPr>
            <w:tcW w:w="1134" w:type="dxa"/>
            <w:tcBorders>
              <w:top w:val="single" w:sz="4" w:space="0" w:color="auto"/>
              <w:left w:val="single" w:sz="4" w:space="0" w:color="auto"/>
              <w:bottom w:val="single" w:sz="4" w:space="0" w:color="auto"/>
              <w:right w:val="single" w:sz="4" w:space="0" w:color="auto"/>
            </w:tcBorders>
            <w:vAlign w:val="center"/>
            <w:hideMark/>
          </w:tcPr>
          <w:p w:rsidR="008D4F68" w:rsidRPr="00120A48" w:rsidRDefault="008D4F68" w:rsidP="007E3D9C">
            <w:pPr>
              <w:adjustRightInd w:val="0"/>
              <w:ind w:left="0" w:firstLine="0"/>
              <w:jc w:val="center"/>
              <w:rPr>
                <w:sz w:val="16"/>
                <w:szCs w:val="16"/>
              </w:rPr>
            </w:pPr>
            <w:r w:rsidRPr="00120A48">
              <w:rPr>
                <w:sz w:val="16"/>
                <w:szCs w:val="16"/>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8D4F68" w:rsidRPr="00120A48" w:rsidRDefault="008D4F68" w:rsidP="007E3D9C">
            <w:pPr>
              <w:ind w:left="0" w:firstLine="0"/>
              <w:jc w:val="center"/>
              <w:rPr>
                <w:sz w:val="16"/>
                <w:szCs w:val="16"/>
              </w:rPr>
            </w:pPr>
          </w:p>
        </w:tc>
        <w:tc>
          <w:tcPr>
            <w:tcW w:w="1417" w:type="dxa"/>
            <w:vMerge w:val="restart"/>
            <w:tcBorders>
              <w:top w:val="single" w:sz="4" w:space="0" w:color="auto"/>
              <w:left w:val="single" w:sz="4" w:space="0" w:color="auto"/>
              <w:right w:val="single" w:sz="4" w:space="0" w:color="auto"/>
            </w:tcBorders>
            <w:vAlign w:val="center"/>
            <w:hideMark/>
          </w:tcPr>
          <w:p w:rsidR="008D4F68" w:rsidRPr="00120A48" w:rsidRDefault="008D4F68" w:rsidP="007E3D9C">
            <w:pPr>
              <w:ind w:left="0" w:firstLine="0"/>
              <w:jc w:val="center"/>
              <w:rPr>
                <w:sz w:val="16"/>
                <w:szCs w:val="16"/>
              </w:rPr>
            </w:pPr>
            <w:r w:rsidRPr="00120A48">
              <w:rPr>
                <w:sz w:val="16"/>
                <w:szCs w:val="16"/>
              </w:rPr>
              <w:t>Количество благоустроенных дворовых территорий Серебрянского сельского поселения</w:t>
            </w:r>
          </w:p>
        </w:tc>
        <w:tc>
          <w:tcPr>
            <w:tcW w:w="1276" w:type="dxa"/>
            <w:vMerge w:val="restart"/>
            <w:tcBorders>
              <w:top w:val="single" w:sz="4" w:space="0" w:color="auto"/>
              <w:left w:val="single" w:sz="4" w:space="0" w:color="auto"/>
              <w:right w:val="single" w:sz="4" w:space="0" w:color="auto"/>
            </w:tcBorders>
            <w:vAlign w:val="center"/>
            <w:hideMark/>
          </w:tcPr>
          <w:p w:rsidR="008D4F68" w:rsidRPr="00120A48" w:rsidRDefault="008D4F68" w:rsidP="007E3D9C">
            <w:pPr>
              <w:adjustRightInd w:val="0"/>
              <w:ind w:left="0" w:firstLine="0"/>
              <w:jc w:val="center"/>
              <w:rPr>
                <w:sz w:val="16"/>
                <w:szCs w:val="16"/>
              </w:rPr>
            </w:pPr>
            <w:r w:rsidRPr="00120A48">
              <w:rPr>
                <w:sz w:val="16"/>
                <w:szCs w:val="16"/>
              </w:rPr>
              <w:t>Администрация Поселения</w:t>
            </w:r>
          </w:p>
        </w:tc>
        <w:tc>
          <w:tcPr>
            <w:tcW w:w="1843" w:type="dxa"/>
            <w:vMerge w:val="restart"/>
            <w:tcBorders>
              <w:top w:val="single" w:sz="4" w:space="0" w:color="auto"/>
              <w:left w:val="single" w:sz="4" w:space="0" w:color="auto"/>
              <w:right w:val="single" w:sz="4" w:space="0" w:color="auto"/>
            </w:tcBorders>
            <w:vAlign w:val="center"/>
            <w:hideMark/>
          </w:tcPr>
          <w:p w:rsidR="008D4F68" w:rsidRPr="00120A48" w:rsidRDefault="008D4F68" w:rsidP="007E3D9C">
            <w:pPr>
              <w:adjustRightInd w:val="0"/>
              <w:ind w:left="0" w:firstLine="0"/>
              <w:jc w:val="center"/>
              <w:rPr>
                <w:sz w:val="16"/>
                <w:szCs w:val="16"/>
              </w:rPr>
            </w:pPr>
            <w:r w:rsidRPr="00120A48">
              <w:rPr>
                <w:sz w:val="16"/>
                <w:szCs w:val="16"/>
              </w:rPr>
              <w:t>Администрация Серебрянского сельского поселения</w:t>
            </w:r>
          </w:p>
        </w:tc>
      </w:tr>
      <w:tr w:rsidR="00810270" w:rsidRPr="00120A48" w:rsidTr="00E66030">
        <w:trPr>
          <w:trHeight w:val="569"/>
        </w:trPr>
        <w:tc>
          <w:tcPr>
            <w:tcW w:w="3403" w:type="dxa"/>
            <w:vMerge/>
            <w:tcBorders>
              <w:left w:val="single" w:sz="4" w:space="0" w:color="auto"/>
              <w:right w:val="single" w:sz="4" w:space="0" w:color="auto"/>
            </w:tcBorders>
            <w:vAlign w:val="center"/>
            <w:hideMark/>
          </w:tcPr>
          <w:p w:rsidR="00810270" w:rsidRPr="00120A48" w:rsidRDefault="00810270" w:rsidP="003C69CE">
            <w:pPr>
              <w:pStyle w:val="a4"/>
              <w:widowControl/>
              <w:numPr>
                <w:ilvl w:val="2"/>
                <w:numId w:val="1"/>
              </w:numPr>
              <w:autoSpaceDE/>
              <w:autoSpaceDN/>
              <w:ind w:left="0"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810270" w:rsidRPr="00120A48" w:rsidRDefault="00810270" w:rsidP="007E3D9C">
            <w:pPr>
              <w:adjustRightInd w:val="0"/>
              <w:ind w:left="120" w:firstLine="0"/>
              <w:jc w:val="center"/>
              <w:rPr>
                <w:sz w:val="16"/>
                <w:szCs w:val="16"/>
              </w:rPr>
            </w:pPr>
            <w:r w:rsidRPr="00120A48">
              <w:rPr>
                <w:sz w:val="16"/>
                <w:szCs w:val="16"/>
              </w:rPr>
              <w:t>20</w:t>
            </w:r>
            <w:r w:rsidR="00DF2BAC">
              <w:rPr>
                <w:sz w:val="16"/>
                <w:szCs w:val="16"/>
              </w:rPr>
              <w:t>27</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0270" w:rsidRPr="00120A48" w:rsidRDefault="00810270" w:rsidP="007E3D9C">
            <w:pPr>
              <w:ind w:left="0" w:firstLine="0"/>
              <w:jc w:val="center"/>
              <w:rPr>
                <w:sz w:val="16"/>
                <w:szCs w:val="16"/>
              </w:rPr>
            </w:pPr>
            <w:r>
              <w:rPr>
                <w:sz w:val="16"/>
                <w:szCs w:val="16"/>
              </w:rPr>
              <w:t>0</w:t>
            </w:r>
            <w:r w:rsidRPr="00120A48">
              <w:rPr>
                <w:sz w:val="16"/>
                <w:szCs w:val="16"/>
              </w:rPr>
              <w:t>,0</w:t>
            </w:r>
            <w:r>
              <w:rPr>
                <w:sz w:val="16"/>
                <w:szCs w:val="16"/>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810270" w:rsidRPr="00120A48" w:rsidRDefault="00810270" w:rsidP="007E3D9C">
            <w:pPr>
              <w:ind w:left="0" w:firstLine="0"/>
              <w:jc w:val="center"/>
              <w:rPr>
                <w:sz w:val="16"/>
                <w:szCs w:val="16"/>
              </w:rPr>
            </w:pPr>
            <w:r w:rsidRPr="00120A48">
              <w:rPr>
                <w:sz w:val="16"/>
                <w:szCs w:val="16"/>
              </w:rPr>
              <w:t>0,0</w:t>
            </w:r>
            <w:r>
              <w:rPr>
                <w:sz w:val="16"/>
                <w:szCs w:val="16"/>
              </w:rPr>
              <w:t>0000</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810270" w:rsidRPr="00120A48" w:rsidRDefault="00810270" w:rsidP="007E3D9C">
            <w:pPr>
              <w:adjustRightInd w:val="0"/>
              <w:ind w:left="0" w:firstLine="0"/>
              <w:jc w:val="center"/>
              <w:rPr>
                <w:sz w:val="16"/>
                <w:szCs w:val="16"/>
              </w:rPr>
            </w:pPr>
            <w:r>
              <w:rPr>
                <w:sz w:val="16"/>
                <w:szCs w:val="16"/>
              </w:rPr>
              <w:t>0,00000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810270" w:rsidRPr="00120A48" w:rsidRDefault="00810270" w:rsidP="007E3D9C">
            <w:pPr>
              <w:ind w:left="0" w:firstLine="0"/>
              <w:jc w:val="center"/>
              <w:rPr>
                <w:sz w:val="16"/>
                <w:szCs w:val="16"/>
              </w:rPr>
            </w:pPr>
          </w:p>
        </w:tc>
        <w:tc>
          <w:tcPr>
            <w:tcW w:w="1417" w:type="dxa"/>
            <w:vMerge/>
            <w:tcBorders>
              <w:left w:val="single" w:sz="4" w:space="0" w:color="auto"/>
              <w:right w:val="single" w:sz="4" w:space="0" w:color="auto"/>
            </w:tcBorders>
            <w:vAlign w:val="center"/>
            <w:hideMark/>
          </w:tcPr>
          <w:p w:rsidR="00810270" w:rsidRPr="00120A48" w:rsidRDefault="00810270" w:rsidP="007E3D9C">
            <w:pPr>
              <w:ind w:left="0" w:firstLine="0"/>
              <w:jc w:val="center"/>
              <w:rPr>
                <w:sz w:val="16"/>
                <w:szCs w:val="16"/>
              </w:rPr>
            </w:pPr>
          </w:p>
        </w:tc>
        <w:tc>
          <w:tcPr>
            <w:tcW w:w="1276" w:type="dxa"/>
            <w:vMerge/>
            <w:tcBorders>
              <w:left w:val="single" w:sz="4" w:space="0" w:color="auto"/>
              <w:right w:val="single" w:sz="4" w:space="0" w:color="auto"/>
            </w:tcBorders>
            <w:vAlign w:val="center"/>
            <w:hideMark/>
          </w:tcPr>
          <w:p w:rsidR="00810270" w:rsidRPr="00120A48" w:rsidRDefault="00810270" w:rsidP="007E3D9C">
            <w:pPr>
              <w:adjustRightInd w:val="0"/>
              <w:ind w:left="0" w:firstLine="0"/>
              <w:jc w:val="center"/>
              <w:rPr>
                <w:sz w:val="16"/>
                <w:szCs w:val="16"/>
              </w:rPr>
            </w:pPr>
          </w:p>
        </w:tc>
        <w:tc>
          <w:tcPr>
            <w:tcW w:w="1843" w:type="dxa"/>
            <w:vMerge/>
            <w:tcBorders>
              <w:left w:val="single" w:sz="4" w:space="0" w:color="auto"/>
              <w:right w:val="single" w:sz="4" w:space="0" w:color="auto"/>
            </w:tcBorders>
            <w:vAlign w:val="center"/>
            <w:hideMark/>
          </w:tcPr>
          <w:p w:rsidR="00810270" w:rsidRPr="00120A48" w:rsidRDefault="00810270" w:rsidP="007E3D9C">
            <w:pPr>
              <w:adjustRightInd w:val="0"/>
              <w:ind w:left="0" w:firstLine="0"/>
              <w:jc w:val="center"/>
              <w:rPr>
                <w:sz w:val="16"/>
                <w:szCs w:val="16"/>
              </w:rPr>
            </w:pPr>
          </w:p>
        </w:tc>
      </w:tr>
      <w:tr w:rsidR="00B0151A" w:rsidRPr="00120A48" w:rsidTr="00C25D54">
        <w:trPr>
          <w:trHeight w:val="20"/>
        </w:trPr>
        <w:tc>
          <w:tcPr>
            <w:tcW w:w="3403" w:type="dxa"/>
            <w:vMerge/>
            <w:tcBorders>
              <w:left w:val="single" w:sz="4" w:space="0" w:color="auto"/>
              <w:right w:val="single" w:sz="4" w:space="0" w:color="auto"/>
            </w:tcBorders>
            <w:vAlign w:val="center"/>
            <w:hideMark/>
          </w:tcPr>
          <w:p w:rsidR="00B0151A" w:rsidRPr="00120A48" w:rsidRDefault="00B0151A" w:rsidP="003C69CE">
            <w:pPr>
              <w:pStyle w:val="a4"/>
              <w:widowControl/>
              <w:numPr>
                <w:ilvl w:val="2"/>
                <w:numId w:val="1"/>
              </w:numPr>
              <w:autoSpaceDE/>
              <w:autoSpaceDN/>
              <w:ind w:left="0"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B0151A" w:rsidRPr="00120A48" w:rsidRDefault="00B0151A" w:rsidP="007E3D9C">
            <w:pPr>
              <w:adjustRightInd w:val="0"/>
              <w:ind w:left="120" w:firstLine="0"/>
              <w:jc w:val="center"/>
              <w:rPr>
                <w:sz w:val="16"/>
                <w:szCs w:val="16"/>
              </w:rPr>
            </w:pPr>
            <w:r w:rsidRPr="00120A48">
              <w:rPr>
                <w:sz w:val="16"/>
                <w:szCs w:val="16"/>
              </w:rPr>
              <w:t>202</w:t>
            </w:r>
            <w:r w:rsidR="00DF2BAC">
              <w:rPr>
                <w:sz w:val="16"/>
                <w:szCs w:val="16"/>
              </w:rPr>
              <w:t>8</w:t>
            </w:r>
          </w:p>
        </w:tc>
        <w:tc>
          <w:tcPr>
            <w:tcW w:w="1134" w:type="dxa"/>
            <w:tcBorders>
              <w:top w:val="single" w:sz="4" w:space="0" w:color="auto"/>
              <w:left w:val="single" w:sz="4" w:space="0" w:color="auto"/>
              <w:bottom w:val="single" w:sz="4" w:space="0" w:color="auto"/>
              <w:right w:val="single" w:sz="4" w:space="0" w:color="auto"/>
            </w:tcBorders>
            <w:vAlign w:val="center"/>
            <w:hideMark/>
          </w:tcPr>
          <w:p w:rsidR="00B0151A" w:rsidRPr="00120A48" w:rsidRDefault="00B0151A" w:rsidP="007E3D9C">
            <w:pPr>
              <w:ind w:left="0" w:firstLine="0"/>
              <w:jc w:val="center"/>
              <w:rPr>
                <w:sz w:val="16"/>
                <w:szCs w:val="16"/>
              </w:rPr>
            </w:pPr>
            <w:r w:rsidRPr="00120A48">
              <w:rPr>
                <w:sz w:val="16"/>
                <w:szCs w:val="16"/>
              </w:rPr>
              <w:t>0,0</w:t>
            </w:r>
            <w:r>
              <w:rPr>
                <w:sz w:val="16"/>
                <w:szCs w:val="16"/>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B0151A" w:rsidRPr="00120A48" w:rsidRDefault="00B0151A" w:rsidP="007E3D9C">
            <w:pPr>
              <w:ind w:left="0" w:firstLine="0"/>
              <w:jc w:val="center"/>
              <w:rPr>
                <w:sz w:val="16"/>
                <w:szCs w:val="16"/>
              </w:rPr>
            </w:pPr>
            <w:r w:rsidRPr="00120A48">
              <w:rPr>
                <w:sz w:val="16"/>
                <w:szCs w:val="16"/>
              </w:rPr>
              <w:t>0,0</w:t>
            </w:r>
            <w:r>
              <w:rPr>
                <w:sz w:val="16"/>
                <w:szCs w:val="16"/>
              </w:rPr>
              <w:t>0000</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B0151A" w:rsidRPr="00120A48" w:rsidRDefault="00B0151A" w:rsidP="007E3D9C">
            <w:pPr>
              <w:adjustRightInd w:val="0"/>
              <w:ind w:left="0" w:firstLine="0"/>
              <w:jc w:val="center"/>
              <w:rPr>
                <w:sz w:val="16"/>
                <w:szCs w:val="16"/>
              </w:rPr>
            </w:pPr>
            <w:r>
              <w:rPr>
                <w:sz w:val="16"/>
                <w:szCs w:val="16"/>
              </w:rPr>
              <w:t>0,00000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B0151A" w:rsidRPr="00120A48" w:rsidRDefault="00B0151A" w:rsidP="007E3D9C">
            <w:pPr>
              <w:adjustRightInd w:val="0"/>
              <w:ind w:left="0" w:firstLine="0"/>
              <w:jc w:val="center"/>
              <w:rPr>
                <w:sz w:val="16"/>
                <w:szCs w:val="16"/>
                <w:highlight w:val="yellow"/>
              </w:rPr>
            </w:pPr>
          </w:p>
        </w:tc>
        <w:tc>
          <w:tcPr>
            <w:tcW w:w="1417" w:type="dxa"/>
            <w:vMerge/>
            <w:tcBorders>
              <w:left w:val="single" w:sz="4" w:space="0" w:color="auto"/>
              <w:right w:val="single" w:sz="4" w:space="0" w:color="auto"/>
            </w:tcBorders>
            <w:vAlign w:val="center"/>
            <w:hideMark/>
          </w:tcPr>
          <w:p w:rsidR="00B0151A" w:rsidRPr="00120A48" w:rsidRDefault="00B0151A" w:rsidP="007E3D9C">
            <w:pPr>
              <w:ind w:left="0" w:firstLine="0"/>
              <w:jc w:val="center"/>
              <w:rPr>
                <w:sz w:val="16"/>
                <w:szCs w:val="16"/>
              </w:rPr>
            </w:pPr>
          </w:p>
        </w:tc>
        <w:tc>
          <w:tcPr>
            <w:tcW w:w="1276" w:type="dxa"/>
            <w:vMerge/>
            <w:tcBorders>
              <w:left w:val="single" w:sz="4" w:space="0" w:color="auto"/>
              <w:right w:val="single" w:sz="4" w:space="0" w:color="auto"/>
            </w:tcBorders>
            <w:vAlign w:val="center"/>
            <w:hideMark/>
          </w:tcPr>
          <w:p w:rsidR="00B0151A" w:rsidRPr="00120A48" w:rsidRDefault="00B0151A" w:rsidP="007E3D9C">
            <w:pPr>
              <w:adjustRightInd w:val="0"/>
              <w:ind w:left="0" w:firstLine="0"/>
              <w:jc w:val="center"/>
              <w:rPr>
                <w:sz w:val="16"/>
                <w:szCs w:val="16"/>
              </w:rPr>
            </w:pPr>
          </w:p>
        </w:tc>
        <w:tc>
          <w:tcPr>
            <w:tcW w:w="1843" w:type="dxa"/>
            <w:vMerge/>
            <w:tcBorders>
              <w:left w:val="single" w:sz="4" w:space="0" w:color="auto"/>
              <w:right w:val="single" w:sz="4" w:space="0" w:color="auto"/>
            </w:tcBorders>
            <w:vAlign w:val="center"/>
            <w:hideMark/>
          </w:tcPr>
          <w:p w:rsidR="00B0151A" w:rsidRPr="00120A48" w:rsidRDefault="00B0151A" w:rsidP="007E3D9C">
            <w:pPr>
              <w:adjustRightInd w:val="0"/>
              <w:ind w:left="0" w:firstLine="0"/>
              <w:jc w:val="center"/>
              <w:rPr>
                <w:sz w:val="16"/>
                <w:szCs w:val="16"/>
              </w:rPr>
            </w:pPr>
          </w:p>
        </w:tc>
      </w:tr>
      <w:tr w:rsidR="00A95E54" w:rsidRPr="00120A48" w:rsidTr="00B6297B">
        <w:trPr>
          <w:trHeight w:val="20"/>
        </w:trPr>
        <w:tc>
          <w:tcPr>
            <w:tcW w:w="3403" w:type="dxa"/>
            <w:vMerge w:val="restart"/>
            <w:tcBorders>
              <w:top w:val="single" w:sz="4" w:space="0" w:color="auto"/>
              <w:left w:val="single" w:sz="4" w:space="0" w:color="auto"/>
              <w:right w:val="single" w:sz="4" w:space="0" w:color="auto"/>
            </w:tcBorders>
            <w:vAlign w:val="center"/>
            <w:hideMark/>
          </w:tcPr>
          <w:p w:rsidR="00A95E54" w:rsidRPr="00120A48" w:rsidRDefault="00A95E54" w:rsidP="007E3D9C">
            <w:pPr>
              <w:ind w:left="0" w:firstLine="0"/>
              <w:jc w:val="center"/>
              <w:rPr>
                <w:sz w:val="16"/>
                <w:szCs w:val="16"/>
              </w:rPr>
            </w:pPr>
            <w:r w:rsidRPr="00120A48">
              <w:rPr>
                <w:b/>
                <w:sz w:val="16"/>
                <w:szCs w:val="16"/>
              </w:rPr>
              <w:t>ИТОГО по программе</w:t>
            </w:r>
          </w:p>
        </w:tc>
        <w:tc>
          <w:tcPr>
            <w:tcW w:w="992" w:type="dxa"/>
            <w:tcBorders>
              <w:top w:val="single" w:sz="4" w:space="0" w:color="auto"/>
              <w:left w:val="single" w:sz="4" w:space="0" w:color="auto"/>
              <w:bottom w:val="single" w:sz="4" w:space="0" w:color="auto"/>
              <w:right w:val="single" w:sz="4" w:space="0" w:color="auto"/>
            </w:tcBorders>
            <w:vAlign w:val="center"/>
            <w:hideMark/>
          </w:tcPr>
          <w:p w:rsidR="00A95E54" w:rsidRPr="00120A48" w:rsidRDefault="00A95E54" w:rsidP="007E3D9C">
            <w:pPr>
              <w:adjustRightInd w:val="0"/>
              <w:ind w:left="0" w:firstLine="0"/>
              <w:jc w:val="center"/>
              <w:rPr>
                <w:sz w:val="16"/>
                <w:szCs w:val="16"/>
              </w:rPr>
            </w:pPr>
            <w:r w:rsidRPr="00120A48">
              <w:rPr>
                <w:sz w:val="16"/>
                <w:szCs w:val="16"/>
              </w:rPr>
              <w:t>20</w:t>
            </w:r>
            <w:r w:rsidR="00DF2BAC">
              <w:rPr>
                <w:sz w:val="16"/>
                <w:szCs w:val="16"/>
              </w:rPr>
              <w:t>26</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5E54" w:rsidRPr="00120A48" w:rsidRDefault="00DF2BAC" w:rsidP="007E3D9C">
            <w:pPr>
              <w:ind w:left="0" w:firstLine="0"/>
              <w:jc w:val="center"/>
              <w:rPr>
                <w:sz w:val="16"/>
                <w:szCs w:val="16"/>
              </w:rPr>
            </w:pPr>
            <w:r>
              <w:rPr>
                <w:sz w:val="16"/>
                <w:szCs w:val="16"/>
              </w:rPr>
              <w:t>21 222,</w:t>
            </w:r>
            <w:r w:rsidR="00B0151A">
              <w:rPr>
                <w:sz w:val="16"/>
                <w:szCs w:val="16"/>
              </w:rPr>
              <w:t>0</w:t>
            </w:r>
            <w:r>
              <w:rPr>
                <w:sz w:val="16"/>
                <w:szCs w:val="16"/>
              </w:rPr>
              <w:t>9626</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5E54" w:rsidRPr="00120A48" w:rsidRDefault="00DF2BAC" w:rsidP="007E3D9C">
            <w:pPr>
              <w:ind w:left="0" w:firstLine="0"/>
              <w:jc w:val="center"/>
              <w:rPr>
                <w:sz w:val="16"/>
                <w:szCs w:val="16"/>
              </w:rPr>
            </w:pPr>
            <w:r>
              <w:rPr>
                <w:sz w:val="16"/>
                <w:szCs w:val="16"/>
              </w:rPr>
              <w:t>2 791,24041</w:t>
            </w:r>
          </w:p>
        </w:tc>
        <w:tc>
          <w:tcPr>
            <w:tcW w:w="993" w:type="dxa"/>
            <w:tcBorders>
              <w:top w:val="single" w:sz="4" w:space="0" w:color="auto"/>
              <w:left w:val="single" w:sz="4" w:space="0" w:color="auto"/>
              <w:bottom w:val="single" w:sz="4" w:space="0" w:color="auto"/>
              <w:right w:val="single" w:sz="4" w:space="0" w:color="auto"/>
            </w:tcBorders>
            <w:vAlign w:val="center"/>
            <w:hideMark/>
          </w:tcPr>
          <w:p w:rsidR="00A95E54" w:rsidRPr="00120A48" w:rsidRDefault="00DF2BAC" w:rsidP="007E3D9C">
            <w:pPr>
              <w:adjustRightInd w:val="0"/>
              <w:ind w:left="0" w:firstLine="0"/>
              <w:jc w:val="center"/>
              <w:rPr>
                <w:sz w:val="16"/>
                <w:szCs w:val="16"/>
              </w:rPr>
            </w:pPr>
            <w:r>
              <w:rPr>
                <w:sz w:val="16"/>
                <w:szCs w:val="16"/>
              </w:rPr>
              <w:t>15 687,73110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5E54" w:rsidRPr="00120A48" w:rsidRDefault="00B0151A" w:rsidP="007E3D9C">
            <w:pPr>
              <w:adjustRightInd w:val="0"/>
              <w:ind w:left="0" w:firstLine="0"/>
              <w:jc w:val="center"/>
              <w:rPr>
                <w:sz w:val="16"/>
                <w:szCs w:val="16"/>
              </w:rPr>
            </w:pPr>
            <w:r>
              <w:rPr>
                <w:sz w:val="16"/>
                <w:szCs w:val="16"/>
              </w:rPr>
              <w:t>2</w:t>
            </w:r>
            <w:r w:rsidR="00DF2BAC">
              <w:rPr>
                <w:sz w:val="16"/>
                <w:szCs w:val="16"/>
              </w:rPr>
              <w:t xml:space="preserve"> 743,12475</w:t>
            </w:r>
          </w:p>
        </w:tc>
        <w:tc>
          <w:tcPr>
            <w:tcW w:w="992" w:type="dxa"/>
            <w:vMerge w:val="restart"/>
            <w:tcBorders>
              <w:top w:val="single" w:sz="4" w:space="0" w:color="auto"/>
              <w:left w:val="single" w:sz="4" w:space="0" w:color="auto"/>
              <w:right w:val="single" w:sz="4" w:space="0" w:color="auto"/>
            </w:tcBorders>
            <w:vAlign w:val="center"/>
            <w:hideMark/>
          </w:tcPr>
          <w:p w:rsidR="00A95E54" w:rsidRPr="00120A48" w:rsidRDefault="00A95E54" w:rsidP="007E3D9C">
            <w:pPr>
              <w:adjustRightInd w:val="0"/>
              <w:ind w:left="0" w:firstLine="0"/>
              <w:jc w:val="center"/>
              <w:rPr>
                <w:sz w:val="16"/>
                <w:szCs w:val="16"/>
              </w:rPr>
            </w:pPr>
          </w:p>
        </w:tc>
        <w:tc>
          <w:tcPr>
            <w:tcW w:w="1417" w:type="dxa"/>
            <w:vMerge w:val="restart"/>
            <w:tcBorders>
              <w:top w:val="single" w:sz="4" w:space="0" w:color="auto"/>
              <w:left w:val="single" w:sz="4" w:space="0" w:color="auto"/>
              <w:right w:val="single" w:sz="4" w:space="0" w:color="auto"/>
            </w:tcBorders>
            <w:vAlign w:val="center"/>
          </w:tcPr>
          <w:p w:rsidR="00A95E54" w:rsidRPr="00120A48" w:rsidRDefault="00A95E54" w:rsidP="007E3D9C">
            <w:pPr>
              <w:ind w:left="0" w:firstLine="0"/>
              <w:contextualSpacing/>
              <w:jc w:val="center"/>
              <w:rPr>
                <w:sz w:val="16"/>
                <w:szCs w:val="16"/>
              </w:rPr>
            </w:pPr>
          </w:p>
        </w:tc>
        <w:tc>
          <w:tcPr>
            <w:tcW w:w="1276" w:type="dxa"/>
            <w:vMerge w:val="restart"/>
            <w:tcBorders>
              <w:top w:val="single" w:sz="4" w:space="0" w:color="auto"/>
              <w:left w:val="single" w:sz="4" w:space="0" w:color="auto"/>
              <w:right w:val="single" w:sz="4" w:space="0" w:color="auto"/>
            </w:tcBorders>
            <w:vAlign w:val="center"/>
          </w:tcPr>
          <w:p w:rsidR="00A95E54" w:rsidRPr="00120A48" w:rsidRDefault="00A95E54" w:rsidP="007E3D9C">
            <w:pPr>
              <w:ind w:left="0" w:firstLine="0"/>
              <w:jc w:val="center"/>
              <w:rPr>
                <w:sz w:val="16"/>
                <w:szCs w:val="16"/>
              </w:rPr>
            </w:pPr>
          </w:p>
        </w:tc>
        <w:tc>
          <w:tcPr>
            <w:tcW w:w="1843" w:type="dxa"/>
            <w:vMerge w:val="restart"/>
            <w:tcBorders>
              <w:top w:val="single" w:sz="4" w:space="0" w:color="auto"/>
              <w:left w:val="single" w:sz="4" w:space="0" w:color="auto"/>
              <w:right w:val="single" w:sz="4" w:space="0" w:color="auto"/>
            </w:tcBorders>
            <w:vAlign w:val="center"/>
          </w:tcPr>
          <w:p w:rsidR="00A95E54" w:rsidRPr="00120A48" w:rsidRDefault="00A95E54" w:rsidP="007E3D9C">
            <w:pPr>
              <w:adjustRightInd w:val="0"/>
              <w:ind w:left="0" w:firstLine="0"/>
              <w:jc w:val="center"/>
              <w:rPr>
                <w:sz w:val="16"/>
                <w:szCs w:val="16"/>
              </w:rPr>
            </w:pPr>
          </w:p>
        </w:tc>
      </w:tr>
      <w:tr w:rsidR="00B0151A" w:rsidRPr="00120A48" w:rsidTr="00F409A9">
        <w:trPr>
          <w:trHeight w:val="20"/>
        </w:trPr>
        <w:tc>
          <w:tcPr>
            <w:tcW w:w="3403" w:type="dxa"/>
            <w:vMerge/>
            <w:tcBorders>
              <w:left w:val="single" w:sz="4" w:space="0" w:color="auto"/>
              <w:right w:val="single" w:sz="4" w:space="0" w:color="auto"/>
            </w:tcBorders>
            <w:vAlign w:val="center"/>
            <w:hideMark/>
          </w:tcPr>
          <w:p w:rsidR="00B0151A" w:rsidRPr="00120A48" w:rsidRDefault="00B0151A" w:rsidP="007E3D9C">
            <w:pPr>
              <w:ind w:left="0" w:firstLine="0"/>
              <w:jc w:val="center"/>
              <w:rPr>
                <w:b/>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B0151A" w:rsidRPr="00120A48" w:rsidRDefault="00B0151A" w:rsidP="007E3D9C">
            <w:pPr>
              <w:adjustRightInd w:val="0"/>
              <w:ind w:left="0" w:firstLine="0"/>
              <w:jc w:val="center"/>
              <w:rPr>
                <w:sz w:val="16"/>
                <w:szCs w:val="16"/>
              </w:rPr>
            </w:pPr>
            <w:r w:rsidRPr="00120A48">
              <w:rPr>
                <w:sz w:val="16"/>
                <w:szCs w:val="16"/>
              </w:rPr>
              <w:t>20</w:t>
            </w:r>
            <w:r w:rsidR="00DF2BAC">
              <w:rPr>
                <w:sz w:val="16"/>
                <w:szCs w:val="16"/>
              </w:rPr>
              <w:t>27</w:t>
            </w:r>
          </w:p>
        </w:tc>
        <w:tc>
          <w:tcPr>
            <w:tcW w:w="1134" w:type="dxa"/>
            <w:tcBorders>
              <w:top w:val="single" w:sz="4" w:space="0" w:color="auto"/>
              <w:left w:val="single" w:sz="4" w:space="0" w:color="auto"/>
              <w:bottom w:val="single" w:sz="4" w:space="0" w:color="auto"/>
              <w:right w:val="single" w:sz="4" w:space="0" w:color="auto"/>
            </w:tcBorders>
            <w:vAlign w:val="center"/>
            <w:hideMark/>
          </w:tcPr>
          <w:p w:rsidR="00B0151A" w:rsidRPr="00120A48" w:rsidRDefault="00DF2BAC" w:rsidP="007E3D9C">
            <w:pPr>
              <w:ind w:left="0" w:firstLine="0"/>
              <w:jc w:val="center"/>
              <w:rPr>
                <w:sz w:val="16"/>
                <w:szCs w:val="16"/>
              </w:rPr>
            </w:pPr>
            <w:r w:rsidRPr="00DF2BAC">
              <w:rPr>
                <w:sz w:val="16"/>
                <w:szCs w:val="16"/>
              </w:rPr>
              <w:t>11 112,27699</w:t>
            </w:r>
          </w:p>
        </w:tc>
        <w:tc>
          <w:tcPr>
            <w:tcW w:w="1134" w:type="dxa"/>
            <w:tcBorders>
              <w:top w:val="single" w:sz="4" w:space="0" w:color="auto"/>
              <w:left w:val="single" w:sz="4" w:space="0" w:color="auto"/>
              <w:bottom w:val="single" w:sz="4" w:space="0" w:color="auto"/>
              <w:right w:val="single" w:sz="4" w:space="0" w:color="auto"/>
            </w:tcBorders>
            <w:vAlign w:val="center"/>
            <w:hideMark/>
          </w:tcPr>
          <w:p w:rsidR="00B0151A" w:rsidRPr="00120A48" w:rsidRDefault="00DF2BAC" w:rsidP="007E3D9C">
            <w:pPr>
              <w:ind w:left="0" w:firstLine="0"/>
              <w:jc w:val="center"/>
              <w:rPr>
                <w:sz w:val="16"/>
                <w:szCs w:val="16"/>
              </w:rPr>
            </w:pPr>
            <w:r w:rsidRPr="00DF2BAC">
              <w:rPr>
                <w:sz w:val="16"/>
                <w:szCs w:val="16"/>
              </w:rPr>
              <w:t>1 112,27699</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B0151A" w:rsidRPr="00120A48" w:rsidRDefault="00DF2BAC" w:rsidP="007E3D9C">
            <w:pPr>
              <w:adjustRightInd w:val="0"/>
              <w:ind w:left="0" w:firstLine="0"/>
              <w:jc w:val="center"/>
              <w:rPr>
                <w:sz w:val="16"/>
                <w:szCs w:val="16"/>
              </w:rPr>
            </w:pPr>
            <w:r w:rsidRPr="00DF2BAC">
              <w:rPr>
                <w:sz w:val="16"/>
                <w:szCs w:val="16"/>
              </w:rPr>
              <w:t>10 000,00000</w:t>
            </w:r>
          </w:p>
        </w:tc>
        <w:tc>
          <w:tcPr>
            <w:tcW w:w="992" w:type="dxa"/>
            <w:vMerge/>
            <w:tcBorders>
              <w:left w:val="single" w:sz="4" w:space="0" w:color="auto"/>
              <w:right w:val="single" w:sz="4" w:space="0" w:color="auto"/>
            </w:tcBorders>
            <w:vAlign w:val="center"/>
            <w:hideMark/>
          </w:tcPr>
          <w:p w:rsidR="00B0151A" w:rsidRPr="00120A48" w:rsidRDefault="00B0151A" w:rsidP="007E3D9C">
            <w:pPr>
              <w:adjustRightInd w:val="0"/>
              <w:ind w:left="0" w:firstLine="0"/>
              <w:jc w:val="center"/>
              <w:rPr>
                <w:sz w:val="16"/>
                <w:szCs w:val="16"/>
              </w:rPr>
            </w:pPr>
          </w:p>
        </w:tc>
        <w:tc>
          <w:tcPr>
            <w:tcW w:w="1417" w:type="dxa"/>
            <w:vMerge/>
            <w:tcBorders>
              <w:left w:val="single" w:sz="4" w:space="0" w:color="auto"/>
              <w:right w:val="single" w:sz="4" w:space="0" w:color="auto"/>
            </w:tcBorders>
            <w:vAlign w:val="center"/>
          </w:tcPr>
          <w:p w:rsidR="00B0151A" w:rsidRPr="00120A48" w:rsidRDefault="00B0151A" w:rsidP="007E3D9C">
            <w:pPr>
              <w:ind w:left="0" w:firstLine="0"/>
              <w:contextualSpacing/>
              <w:jc w:val="center"/>
              <w:rPr>
                <w:sz w:val="16"/>
                <w:szCs w:val="16"/>
              </w:rPr>
            </w:pPr>
          </w:p>
        </w:tc>
        <w:tc>
          <w:tcPr>
            <w:tcW w:w="1276" w:type="dxa"/>
            <w:vMerge/>
            <w:tcBorders>
              <w:left w:val="single" w:sz="4" w:space="0" w:color="auto"/>
              <w:right w:val="single" w:sz="4" w:space="0" w:color="auto"/>
            </w:tcBorders>
            <w:vAlign w:val="center"/>
          </w:tcPr>
          <w:p w:rsidR="00B0151A" w:rsidRPr="00120A48" w:rsidRDefault="00B0151A" w:rsidP="007E3D9C">
            <w:pPr>
              <w:ind w:left="0" w:firstLine="0"/>
              <w:jc w:val="center"/>
              <w:rPr>
                <w:sz w:val="16"/>
                <w:szCs w:val="16"/>
              </w:rPr>
            </w:pPr>
          </w:p>
        </w:tc>
        <w:tc>
          <w:tcPr>
            <w:tcW w:w="1843" w:type="dxa"/>
            <w:vMerge/>
            <w:tcBorders>
              <w:left w:val="single" w:sz="4" w:space="0" w:color="auto"/>
              <w:right w:val="single" w:sz="4" w:space="0" w:color="auto"/>
            </w:tcBorders>
            <w:vAlign w:val="center"/>
          </w:tcPr>
          <w:p w:rsidR="00B0151A" w:rsidRPr="00120A48" w:rsidRDefault="00B0151A" w:rsidP="007E3D9C">
            <w:pPr>
              <w:adjustRightInd w:val="0"/>
              <w:ind w:left="0" w:firstLine="0"/>
              <w:jc w:val="center"/>
              <w:rPr>
                <w:sz w:val="16"/>
                <w:szCs w:val="16"/>
              </w:rPr>
            </w:pPr>
          </w:p>
        </w:tc>
      </w:tr>
      <w:tr w:rsidR="00A07241" w:rsidRPr="00120A48" w:rsidTr="009D6FD4">
        <w:trPr>
          <w:trHeight w:val="20"/>
        </w:trPr>
        <w:tc>
          <w:tcPr>
            <w:tcW w:w="3403" w:type="dxa"/>
            <w:vMerge/>
            <w:tcBorders>
              <w:left w:val="single" w:sz="4" w:space="0" w:color="auto"/>
              <w:right w:val="single" w:sz="4" w:space="0" w:color="auto"/>
            </w:tcBorders>
            <w:vAlign w:val="center"/>
            <w:hideMark/>
          </w:tcPr>
          <w:p w:rsidR="00A07241" w:rsidRPr="00120A48" w:rsidRDefault="00A07241" w:rsidP="007E3D9C">
            <w:pPr>
              <w:ind w:left="0" w:firstLine="0"/>
              <w:jc w:val="center"/>
              <w:rPr>
                <w:b/>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A07241" w:rsidRPr="00120A48" w:rsidRDefault="00A07241" w:rsidP="007E3D9C">
            <w:pPr>
              <w:adjustRightInd w:val="0"/>
              <w:ind w:left="0" w:firstLine="0"/>
              <w:jc w:val="center"/>
              <w:rPr>
                <w:sz w:val="16"/>
                <w:szCs w:val="16"/>
              </w:rPr>
            </w:pPr>
            <w:r w:rsidRPr="00120A48">
              <w:rPr>
                <w:sz w:val="16"/>
                <w:szCs w:val="16"/>
              </w:rPr>
              <w:t>202</w:t>
            </w:r>
            <w:r>
              <w:rPr>
                <w:sz w:val="16"/>
                <w:szCs w:val="16"/>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7241" w:rsidRPr="00120A48" w:rsidRDefault="00A07241" w:rsidP="007E3D9C">
            <w:pPr>
              <w:ind w:left="0" w:firstLine="0"/>
              <w:jc w:val="center"/>
              <w:rPr>
                <w:sz w:val="16"/>
                <w:szCs w:val="16"/>
              </w:rPr>
            </w:pPr>
            <w:r>
              <w:rPr>
                <w:sz w:val="16"/>
                <w:szCs w:val="16"/>
              </w:rPr>
              <w:t xml:space="preserve">0,00000  </w:t>
            </w:r>
          </w:p>
        </w:tc>
        <w:tc>
          <w:tcPr>
            <w:tcW w:w="1134" w:type="dxa"/>
            <w:tcBorders>
              <w:top w:val="single" w:sz="4" w:space="0" w:color="auto"/>
              <w:left w:val="single" w:sz="4" w:space="0" w:color="auto"/>
              <w:bottom w:val="single" w:sz="4" w:space="0" w:color="auto"/>
              <w:right w:val="single" w:sz="4" w:space="0" w:color="auto"/>
            </w:tcBorders>
            <w:vAlign w:val="center"/>
            <w:hideMark/>
          </w:tcPr>
          <w:p w:rsidR="00A07241" w:rsidRPr="00120A48" w:rsidRDefault="00A07241" w:rsidP="007E3D9C">
            <w:pPr>
              <w:ind w:left="0" w:firstLine="0"/>
              <w:jc w:val="center"/>
              <w:rPr>
                <w:sz w:val="16"/>
                <w:szCs w:val="16"/>
              </w:rPr>
            </w:pPr>
            <w:r>
              <w:rPr>
                <w:sz w:val="16"/>
                <w:szCs w:val="16"/>
              </w:rPr>
              <w:t>0,00000</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A07241" w:rsidRPr="00120A48" w:rsidRDefault="00A07241" w:rsidP="00DF2BAC">
            <w:pPr>
              <w:adjustRightInd w:val="0"/>
              <w:ind w:left="0" w:firstLine="0"/>
              <w:jc w:val="center"/>
              <w:rPr>
                <w:sz w:val="16"/>
                <w:szCs w:val="16"/>
              </w:rPr>
            </w:pPr>
            <w:r>
              <w:rPr>
                <w:sz w:val="16"/>
                <w:szCs w:val="16"/>
              </w:rPr>
              <w:t>0,00000</w:t>
            </w:r>
          </w:p>
        </w:tc>
        <w:tc>
          <w:tcPr>
            <w:tcW w:w="992" w:type="dxa"/>
            <w:vMerge/>
            <w:tcBorders>
              <w:left w:val="single" w:sz="4" w:space="0" w:color="auto"/>
              <w:right w:val="single" w:sz="4" w:space="0" w:color="auto"/>
            </w:tcBorders>
            <w:vAlign w:val="center"/>
            <w:hideMark/>
          </w:tcPr>
          <w:p w:rsidR="00A07241" w:rsidRPr="00120A48" w:rsidRDefault="00A07241" w:rsidP="007E3D9C">
            <w:pPr>
              <w:adjustRightInd w:val="0"/>
              <w:ind w:left="0" w:firstLine="0"/>
              <w:jc w:val="center"/>
              <w:rPr>
                <w:sz w:val="16"/>
                <w:szCs w:val="16"/>
              </w:rPr>
            </w:pPr>
          </w:p>
        </w:tc>
        <w:tc>
          <w:tcPr>
            <w:tcW w:w="1417" w:type="dxa"/>
            <w:vMerge/>
            <w:tcBorders>
              <w:left w:val="single" w:sz="4" w:space="0" w:color="auto"/>
              <w:right w:val="single" w:sz="4" w:space="0" w:color="auto"/>
            </w:tcBorders>
            <w:vAlign w:val="center"/>
          </w:tcPr>
          <w:p w:rsidR="00A07241" w:rsidRPr="00120A48" w:rsidRDefault="00A07241" w:rsidP="007E3D9C">
            <w:pPr>
              <w:ind w:left="0" w:firstLine="0"/>
              <w:contextualSpacing/>
              <w:jc w:val="center"/>
              <w:rPr>
                <w:sz w:val="16"/>
                <w:szCs w:val="16"/>
              </w:rPr>
            </w:pPr>
          </w:p>
        </w:tc>
        <w:tc>
          <w:tcPr>
            <w:tcW w:w="1276" w:type="dxa"/>
            <w:vMerge/>
            <w:tcBorders>
              <w:left w:val="single" w:sz="4" w:space="0" w:color="auto"/>
              <w:right w:val="single" w:sz="4" w:space="0" w:color="auto"/>
            </w:tcBorders>
            <w:vAlign w:val="center"/>
          </w:tcPr>
          <w:p w:rsidR="00A07241" w:rsidRPr="00120A48" w:rsidRDefault="00A07241" w:rsidP="007E3D9C">
            <w:pPr>
              <w:ind w:left="0" w:firstLine="0"/>
              <w:jc w:val="center"/>
              <w:rPr>
                <w:sz w:val="16"/>
                <w:szCs w:val="16"/>
              </w:rPr>
            </w:pPr>
          </w:p>
        </w:tc>
        <w:tc>
          <w:tcPr>
            <w:tcW w:w="1843" w:type="dxa"/>
            <w:vMerge/>
            <w:tcBorders>
              <w:left w:val="single" w:sz="4" w:space="0" w:color="auto"/>
              <w:right w:val="single" w:sz="4" w:space="0" w:color="auto"/>
            </w:tcBorders>
            <w:vAlign w:val="center"/>
          </w:tcPr>
          <w:p w:rsidR="00A07241" w:rsidRPr="00120A48" w:rsidRDefault="00A07241" w:rsidP="007E3D9C">
            <w:pPr>
              <w:adjustRightInd w:val="0"/>
              <w:ind w:left="0" w:firstLine="0"/>
              <w:jc w:val="center"/>
              <w:rPr>
                <w:sz w:val="16"/>
                <w:szCs w:val="16"/>
              </w:rPr>
            </w:pPr>
          </w:p>
        </w:tc>
      </w:tr>
      <w:tr w:rsidR="00242057" w:rsidRPr="00120A48" w:rsidTr="00B6297B">
        <w:tblPrEx>
          <w:tblBorders>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228"/>
        </w:trPr>
        <w:tc>
          <w:tcPr>
            <w:tcW w:w="3403" w:type="dxa"/>
            <w:vAlign w:val="center"/>
          </w:tcPr>
          <w:p w:rsidR="00242057" w:rsidRPr="00120A48" w:rsidRDefault="00242057" w:rsidP="007E3D9C">
            <w:pPr>
              <w:tabs>
                <w:tab w:val="left" w:pos="3045"/>
              </w:tabs>
              <w:ind w:left="6"/>
              <w:jc w:val="center"/>
              <w:rPr>
                <w:b/>
                <w:sz w:val="16"/>
                <w:szCs w:val="16"/>
              </w:rPr>
            </w:pPr>
            <w:r w:rsidRPr="00120A48">
              <w:rPr>
                <w:b/>
                <w:sz w:val="16"/>
                <w:szCs w:val="16"/>
              </w:rPr>
              <w:t>ВСЕГО</w:t>
            </w:r>
          </w:p>
        </w:tc>
        <w:tc>
          <w:tcPr>
            <w:tcW w:w="992" w:type="dxa"/>
            <w:vAlign w:val="center"/>
          </w:tcPr>
          <w:p w:rsidR="00242057" w:rsidRPr="00120A48" w:rsidRDefault="00242057" w:rsidP="007E3D9C">
            <w:pPr>
              <w:tabs>
                <w:tab w:val="left" w:pos="3045"/>
              </w:tabs>
              <w:ind w:left="6" w:hanging="50"/>
              <w:jc w:val="center"/>
              <w:rPr>
                <w:sz w:val="16"/>
                <w:szCs w:val="16"/>
              </w:rPr>
            </w:pPr>
          </w:p>
        </w:tc>
        <w:tc>
          <w:tcPr>
            <w:tcW w:w="1134" w:type="dxa"/>
            <w:vAlign w:val="center"/>
          </w:tcPr>
          <w:p w:rsidR="00242057" w:rsidRPr="001C79BA" w:rsidRDefault="004E6ABC" w:rsidP="007E3D9C">
            <w:pPr>
              <w:tabs>
                <w:tab w:val="left" w:pos="3045"/>
              </w:tabs>
              <w:ind w:left="0" w:firstLine="0"/>
              <w:jc w:val="center"/>
              <w:rPr>
                <w:sz w:val="16"/>
                <w:szCs w:val="16"/>
                <w:highlight w:val="yellow"/>
              </w:rPr>
            </w:pPr>
            <w:r>
              <w:rPr>
                <w:sz w:val="16"/>
                <w:szCs w:val="16"/>
              </w:rPr>
              <w:t>32 334,36325</w:t>
            </w:r>
          </w:p>
        </w:tc>
        <w:tc>
          <w:tcPr>
            <w:tcW w:w="1134" w:type="dxa"/>
            <w:vAlign w:val="center"/>
          </w:tcPr>
          <w:p w:rsidR="00242057" w:rsidRPr="001C79BA" w:rsidRDefault="004E6ABC" w:rsidP="007E3D9C">
            <w:pPr>
              <w:tabs>
                <w:tab w:val="left" w:pos="3045"/>
              </w:tabs>
              <w:ind w:left="6" w:firstLine="28"/>
              <w:jc w:val="center"/>
              <w:rPr>
                <w:sz w:val="16"/>
                <w:szCs w:val="16"/>
                <w:highlight w:val="yellow"/>
              </w:rPr>
            </w:pPr>
            <w:r>
              <w:rPr>
                <w:sz w:val="16"/>
                <w:szCs w:val="16"/>
              </w:rPr>
              <w:t>3 903,51740</w:t>
            </w:r>
          </w:p>
        </w:tc>
        <w:tc>
          <w:tcPr>
            <w:tcW w:w="2127" w:type="dxa"/>
            <w:gridSpan w:val="2"/>
            <w:vAlign w:val="center"/>
          </w:tcPr>
          <w:p w:rsidR="00242057" w:rsidRPr="001C79BA" w:rsidRDefault="004E6ABC" w:rsidP="007E3D9C">
            <w:pPr>
              <w:tabs>
                <w:tab w:val="left" w:pos="3045"/>
              </w:tabs>
              <w:ind w:left="6" w:firstLine="27"/>
              <w:jc w:val="center"/>
              <w:rPr>
                <w:sz w:val="16"/>
                <w:szCs w:val="16"/>
                <w:highlight w:val="yellow"/>
              </w:rPr>
            </w:pPr>
            <w:r>
              <w:rPr>
                <w:sz w:val="16"/>
                <w:szCs w:val="16"/>
              </w:rPr>
              <w:t>28 430,85585</w:t>
            </w:r>
          </w:p>
        </w:tc>
        <w:tc>
          <w:tcPr>
            <w:tcW w:w="992" w:type="dxa"/>
            <w:vAlign w:val="center"/>
          </w:tcPr>
          <w:p w:rsidR="00242057" w:rsidRPr="003833DC" w:rsidRDefault="00242057" w:rsidP="007E3D9C">
            <w:pPr>
              <w:tabs>
                <w:tab w:val="left" w:pos="3045"/>
              </w:tabs>
              <w:ind w:left="6"/>
              <w:jc w:val="center"/>
              <w:rPr>
                <w:sz w:val="16"/>
                <w:szCs w:val="16"/>
              </w:rPr>
            </w:pPr>
          </w:p>
        </w:tc>
        <w:tc>
          <w:tcPr>
            <w:tcW w:w="1417" w:type="dxa"/>
            <w:vAlign w:val="center"/>
          </w:tcPr>
          <w:p w:rsidR="00242057" w:rsidRPr="00120A48" w:rsidRDefault="00242057" w:rsidP="007E3D9C">
            <w:pPr>
              <w:tabs>
                <w:tab w:val="left" w:pos="3045"/>
              </w:tabs>
              <w:ind w:left="6"/>
              <w:jc w:val="center"/>
              <w:rPr>
                <w:sz w:val="16"/>
                <w:szCs w:val="16"/>
              </w:rPr>
            </w:pPr>
          </w:p>
        </w:tc>
        <w:tc>
          <w:tcPr>
            <w:tcW w:w="1276" w:type="dxa"/>
            <w:vAlign w:val="center"/>
          </w:tcPr>
          <w:p w:rsidR="00242057" w:rsidRPr="00120A48" w:rsidRDefault="00242057" w:rsidP="007E3D9C">
            <w:pPr>
              <w:tabs>
                <w:tab w:val="left" w:pos="3045"/>
              </w:tabs>
              <w:ind w:left="6"/>
              <w:jc w:val="center"/>
              <w:rPr>
                <w:sz w:val="16"/>
                <w:szCs w:val="16"/>
              </w:rPr>
            </w:pPr>
          </w:p>
        </w:tc>
        <w:tc>
          <w:tcPr>
            <w:tcW w:w="1843" w:type="dxa"/>
            <w:vAlign w:val="center"/>
          </w:tcPr>
          <w:p w:rsidR="00242057" w:rsidRPr="00120A48" w:rsidRDefault="00242057" w:rsidP="007E3D9C">
            <w:pPr>
              <w:tabs>
                <w:tab w:val="left" w:pos="3045"/>
              </w:tabs>
              <w:ind w:left="6"/>
              <w:jc w:val="center"/>
              <w:rPr>
                <w:sz w:val="16"/>
                <w:szCs w:val="16"/>
              </w:rPr>
            </w:pPr>
          </w:p>
        </w:tc>
      </w:tr>
    </w:tbl>
    <w:p w:rsidR="008D4F68" w:rsidRDefault="008D4F68" w:rsidP="007E3D9C">
      <w:pPr>
        <w:widowControl/>
        <w:adjustRightInd w:val="0"/>
        <w:ind w:left="0" w:firstLine="0"/>
        <w:jc w:val="left"/>
        <w:rPr>
          <w:rFonts w:eastAsia="LiberationSerif"/>
        </w:rPr>
        <w:sectPr w:rsidR="008D4F68" w:rsidSect="008D4F68">
          <w:pgSz w:w="15840" w:h="12240" w:orient="landscape"/>
          <w:pgMar w:top="851" w:right="1134" w:bottom="1134" w:left="1134" w:header="340" w:footer="720" w:gutter="0"/>
          <w:cols w:space="720"/>
          <w:noEndnote/>
          <w:titlePg/>
          <w:docGrid w:linePitch="326"/>
        </w:sectPr>
      </w:pPr>
    </w:p>
    <w:p w:rsidR="004E7A89" w:rsidRPr="00220929" w:rsidRDefault="004E7A89" w:rsidP="00CD0160">
      <w:pPr>
        <w:widowControl/>
        <w:autoSpaceDE/>
        <w:autoSpaceDN/>
        <w:ind w:left="0" w:firstLine="0"/>
        <w:jc w:val="left"/>
        <w:rPr>
          <w:rFonts w:eastAsia="LiberationSerif"/>
        </w:rPr>
      </w:pPr>
    </w:p>
    <w:sectPr w:rsidR="004E7A89" w:rsidRPr="00220929" w:rsidSect="000056E5">
      <w:pgSz w:w="12240" w:h="15840"/>
      <w:pgMar w:top="1134" w:right="851" w:bottom="1134" w:left="1134" w:header="34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72CF" w:rsidRDefault="00A372CF" w:rsidP="0033088D">
      <w:r>
        <w:separator/>
      </w:r>
    </w:p>
  </w:endnote>
  <w:endnote w:type="continuationSeparator" w:id="0">
    <w:p w:rsidR="00A372CF" w:rsidRDefault="00A372CF" w:rsidP="00330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LiberationSerif">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72CF" w:rsidRDefault="00A372CF" w:rsidP="0033088D">
      <w:r>
        <w:separator/>
      </w:r>
    </w:p>
  </w:footnote>
  <w:footnote w:type="continuationSeparator" w:id="0">
    <w:p w:rsidR="00A372CF" w:rsidRDefault="00A372CF" w:rsidP="003308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42DC" w:rsidRDefault="00F742DC" w:rsidP="001050B2">
    <w:pPr>
      <w:pStyle w:val="a6"/>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42DC" w:rsidRDefault="00F742DC" w:rsidP="00734F47">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05169"/>
    <w:multiLevelType w:val="hybridMultilevel"/>
    <w:tmpl w:val="4C3E7C8C"/>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 w15:restartNumberingAfterBreak="0">
    <w:nsid w:val="109B3F07"/>
    <w:multiLevelType w:val="hybridMultilevel"/>
    <w:tmpl w:val="B35437A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CB1B0E"/>
    <w:multiLevelType w:val="hybridMultilevel"/>
    <w:tmpl w:val="F44834A4"/>
    <w:lvl w:ilvl="0" w:tplc="D5A6BF78">
      <w:start w:val="1"/>
      <w:numFmt w:val="decimal"/>
      <w:lvlText w:val="%1."/>
      <w:lvlJc w:val="left"/>
      <w:pPr>
        <w:ind w:left="1260" w:hanging="360"/>
      </w:pPr>
      <w:rPr>
        <w:rFonts w:hint="default"/>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15:restartNumberingAfterBreak="0">
    <w:nsid w:val="538A1A57"/>
    <w:multiLevelType w:val="hybridMultilevel"/>
    <w:tmpl w:val="B7C8E802"/>
    <w:lvl w:ilvl="0" w:tplc="17125074">
      <w:start w:val="1"/>
      <w:numFmt w:val="decimal"/>
      <w:lvlText w:val="%1."/>
      <w:lvlJc w:val="left"/>
      <w:pPr>
        <w:ind w:left="1437" w:hanging="87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57C733CC"/>
    <w:multiLevelType w:val="multilevel"/>
    <w:tmpl w:val="B218BF48"/>
    <w:lvl w:ilvl="0">
      <w:start w:val="1"/>
      <w:numFmt w:val="decimal"/>
      <w:lvlText w:val="%1."/>
      <w:lvlJc w:val="left"/>
      <w:pPr>
        <w:ind w:left="360" w:hanging="360"/>
      </w:pPr>
      <w:rPr>
        <w:rFonts w:asciiTheme="minorHAnsi" w:eastAsiaTheme="minorHAnsi" w:hAnsiTheme="minorHAnsi" w:cstheme="minorBidi" w:hint="default"/>
        <w:b w:val="0"/>
        <w:i/>
        <w:sz w:val="22"/>
      </w:rPr>
    </w:lvl>
    <w:lvl w:ilvl="1">
      <w:start w:val="1"/>
      <w:numFmt w:val="decimal"/>
      <w:lvlText w:val="%1.%2."/>
      <w:lvlJc w:val="left"/>
      <w:pPr>
        <w:ind w:left="360" w:hanging="360"/>
      </w:pPr>
      <w:rPr>
        <w:rFonts w:ascii="Times New Roman" w:eastAsiaTheme="minorHAnsi" w:hAnsi="Times New Roman" w:cs="Times New Roman" w:hint="default"/>
        <w:b/>
        <w:i w:val="0"/>
        <w:sz w:val="16"/>
      </w:rPr>
    </w:lvl>
    <w:lvl w:ilvl="2">
      <w:start w:val="1"/>
      <w:numFmt w:val="decimal"/>
      <w:lvlText w:val="%1.%2.%3."/>
      <w:lvlJc w:val="left"/>
      <w:pPr>
        <w:ind w:left="720" w:hanging="720"/>
      </w:pPr>
      <w:rPr>
        <w:rFonts w:asciiTheme="minorHAnsi" w:eastAsiaTheme="minorHAnsi" w:hAnsiTheme="minorHAnsi" w:cstheme="minorBidi" w:hint="default"/>
        <w:b w:val="0"/>
        <w:i/>
        <w:sz w:val="22"/>
      </w:rPr>
    </w:lvl>
    <w:lvl w:ilvl="3">
      <w:start w:val="1"/>
      <w:numFmt w:val="decimal"/>
      <w:lvlText w:val="%1.%2.%3.%4."/>
      <w:lvlJc w:val="left"/>
      <w:pPr>
        <w:ind w:left="720" w:hanging="720"/>
      </w:pPr>
      <w:rPr>
        <w:rFonts w:asciiTheme="minorHAnsi" w:eastAsiaTheme="minorHAnsi" w:hAnsiTheme="minorHAnsi" w:cstheme="minorBidi" w:hint="default"/>
        <w:b w:val="0"/>
        <w:i/>
        <w:sz w:val="22"/>
      </w:rPr>
    </w:lvl>
    <w:lvl w:ilvl="4">
      <w:start w:val="1"/>
      <w:numFmt w:val="decimal"/>
      <w:lvlText w:val="%1.%2.%3.%4.%5."/>
      <w:lvlJc w:val="left"/>
      <w:pPr>
        <w:ind w:left="1080" w:hanging="1080"/>
      </w:pPr>
      <w:rPr>
        <w:rFonts w:asciiTheme="minorHAnsi" w:eastAsiaTheme="minorHAnsi" w:hAnsiTheme="minorHAnsi" w:cstheme="minorBidi" w:hint="default"/>
        <w:b w:val="0"/>
        <w:i/>
        <w:sz w:val="22"/>
      </w:rPr>
    </w:lvl>
    <w:lvl w:ilvl="5">
      <w:start w:val="1"/>
      <w:numFmt w:val="decimal"/>
      <w:lvlText w:val="%1.%2.%3.%4.%5.%6."/>
      <w:lvlJc w:val="left"/>
      <w:pPr>
        <w:ind w:left="1080" w:hanging="1080"/>
      </w:pPr>
      <w:rPr>
        <w:rFonts w:asciiTheme="minorHAnsi" w:eastAsiaTheme="minorHAnsi" w:hAnsiTheme="minorHAnsi" w:cstheme="minorBidi" w:hint="default"/>
        <w:b w:val="0"/>
        <w:i/>
        <w:sz w:val="22"/>
      </w:rPr>
    </w:lvl>
    <w:lvl w:ilvl="6">
      <w:start w:val="1"/>
      <w:numFmt w:val="decimal"/>
      <w:lvlText w:val="%1.%2.%3.%4.%5.%6.%7."/>
      <w:lvlJc w:val="left"/>
      <w:pPr>
        <w:ind w:left="1440" w:hanging="1440"/>
      </w:pPr>
      <w:rPr>
        <w:rFonts w:asciiTheme="minorHAnsi" w:eastAsiaTheme="minorHAnsi" w:hAnsiTheme="minorHAnsi" w:cstheme="minorBidi" w:hint="default"/>
        <w:b w:val="0"/>
        <w:i/>
        <w:sz w:val="22"/>
      </w:rPr>
    </w:lvl>
    <w:lvl w:ilvl="7">
      <w:start w:val="1"/>
      <w:numFmt w:val="decimal"/>
      <w:lvlText w:val="%1.%2.%3.%4.%5.%6.%7.%8."/>
      <w:lvlJc w:val="left"/>
      <w:pPr>
        <w:ind w:left="1440" w:hanging="1440"/>
      </w:pPr>
      <w:rPr>
        <w:rFonts w:asciiTheme="minorHAnsi" w:eastAsiaTheme="minorHAnsi" w:hAnsiTheme="minorHAnsi" w:cstheme="minorBidi" w:hint="default"/>
        <w:b w:val="0"/>
        <w:i/>
        <w:sz w:val="22"/>
      </w:rPr>
    </w:lvl>
    <w:lvl w:ilvl="8">
      <w:start w:val="1"/>
      <w:numFmt w:val="decimal"/>
      <w:lvlText w:val="%1.%2.%3.%4.%5.%6.%7.%8.%9."/>
      <w:lvlJc w:val="left"/>
      <w:pPr>
        <w:ind w:left="1800" w:hanging="1800"/>
      </w:pPr>
      <w:rPr>
        <w:rFonts w:asciiTheme="minorHAnsi" w:eastAsiaTheme="minorHAnsi" w:hAnsiTheme="minorHAnsi" w:cstheme="minorBidi" w:hint="default"/>
        <w:b w:val="0"/>
        <w:i/>
        <w:sz w:val="22"/>
      </w:rPr>
    </w:lvl>
  </w:abstractNum>
  <w:abstractNum w:abstractNumId="5" w15:restartNumberingAfterBreak="0">
    <w:nsid w:val="580B5FD7"/>
    <w:multiLevelType w:val="multilevel"/>
    <w:tmpl w:val="3E3A89DA"/>
    <w:lvl w:ilvl="0">
      <w:start w:val="1"/>
      <w:numFmt w:val="decimal"/>
      <w:lvlText w:val="%1."/>
      <w:lvlJc w:val="left"/>
      <w:pPr>
        <w:ind w:left="885" w:hanging="885"/>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6" w15:restartNumberingAfterBreak="0">
    <w:nsid w:val="58AC179C"/>
    <w:multiLevelType w:val="multilevel"/>
    <w:tmpl w:val="DA34AAB0"/>
    <w:lvl w:ilvl="0">
      <w:start w:val="1"/>
      <w:numFmt w:val="decimal"/>
      <w:lvlText w:val="%1."/>
      <w:lvlJc w:val="left"/>
      <w:pPr>
        <w:ind w:left="360" w:hanging="360"/>
      </w:pPr>
      <w:rPr>
        <w:rFonts w:ascii="Times New Roman" w:eastAsiaTheme="minorHAnsi" w:hAnsi="Times New Roman" w:cs="Times New Roman" w:hint="default"/>
        <w:b w:val="0"/>
        <w:i w:val="0"/>
        <w:sz w:val="16"/>
      </w:rPr>
    </w:lvl>
    <w:lvl w:ilvl="1">
      <w:start w:val="2"/>
      <w:numFmt w:val="decimal"/>
      <w:lvlText w:val="%1.%2."/>
      <w:lvlJc w:val="left"/>
      <w:pPr>
        <w:ind w:left="360" w:hanging="360"/>
      </w:pPr>
      <w:rPr>
        <w:rFonts w:ascii="Times New Roman" w:eastAsiaTheme="minorHAnsi" w:hAnsi="Times New Roman" w:cs="Times New Roman" w:hint="default"/>
        <w:b/>
        <w:i w:val="0"/>
        <w:sz w:val="16"/>
      </w:rPr>
    </w:lvl>
    <w:lvl w:ilvl="2">
      <w:start w:val="1"/>
      <w:numFmt w:val="decimal"/>
      <w:lvlText w:val="%1.%2.%3."/>
      <w:lvlJc w:val="left"/>
      <w:pPr>
        <w:ind w:left="720" w:hanging="720"/>
      </w:pPr>
      <w:rPr>
        <w:rFonts w:ascii="Times New Roman" w:eastAsiaTheme="minorHAnsi" w:hAnsi="Times New Roman" w:cs="Times New Roman" w:hint="default"/>
        <w:b w:val="0"/>
        <w:i w:val="0"/>
        <w:sz w:val="18"/>
        <w:szCs w:val="24"/>
      </w:rPr>
    </w:lvl>
    <w:lvl w:ilvl="3">
      <w:start w:val="1"/>
      <w:numFmt w:val="decimal"/>
      <w:lvlText w:val="%1.%2.%3.%4."/>
      <w:lvlJc w:val="left"/>
      <w:pPr>
        <w:ind w:left="720" w:hanging="720"/>
      </w:pPr>
      <w:rPr>
        <w:rFonts w:asciiTheme="minorHAnsi" w:eastAsiaTheme="minorHAnsi" w:hAnsiTheme="minorHAnsi" w:cstheme="minorBidi" w:hint="default"/>
        <w:b w:val="0"/>
        <w:i/>
        <w:sz w:val="22"/>
      </w:rPr>
    </w:lvl>
    <w:lvl w:ilvl="4">
      <w:start w:val="1"/>
      <w:numFmt w:val="decimal"/>
      <w:lvlText w:val="%1.%2.%3.%4.%5."/>
      <w:lvlJc w:val="left"/>
      <w:pPr>
        <w:ind w:left="1080" w:hanging="1080"/>
      </w:pPr>
      <w:rPr>
        <w:rFonts w:asciiTheme="minorHAnsi" w:eastAsiaTheme="minorHAnsi" w:hAnsiTheme="minorHAnsi" w:cstheme="minorBidi" w:hint="default"/>
        <w:b w:val="0"/>
        <w:i/>
        <w:sz w:val="22"/>
      </w:rPr>
    </w:lvl>
    <w:lvl w:ilvl="5">
      <w:start w:val="1"/>
      <w:numFmt w:val="decimal"/>
      <w:lvlText w:val="%1.%2.%3.%4.%5.%6."/>
      <w:lvlJc w:val="left"/>
      <w:pPr>
        <w:ind w:left="1080" w:hanging="1080"/>
      </w:pPr>
      <w:rPr>
        <w:rFonts w:asciiTheme="minorHAnsi" w:eastAsiaTheme="minorHAnsi" w:hAnsiTheme="minorHAnsi" w:cstheme="minorBidi" w:hint="default"/>
        <w:b w:val="0"/>
        <w:i/>
        <w:sz w:val="22"/>
      </w:rPr>
    </w:lvl>
    <w:lvl w:ilvl="6">
      <w:start w:val="1"/>
      <w:numFmt w:val="decimal"/>
      <w:lvlText w:val="%1.%2.%3.%4.%5.%6.%7."/>
      <w:lvlJc w:val="left"/>
      <w:pPr>
        <w:ind w:left="1440" w:hanging="1440"/>
      </w:pPr>
      <w:rPr>
        <w:rFonts w:asciiTheme="minorHAnsi" w:eastAsiaTheme="minorHAnsi" w:hAnsiTheme="minorHAnsi" w:cstheme="minorBidi" w:hint="default"/>
        <w:b w:val="0"/>
        <w:i/>
        <w:sz w:val="22"/>
      </w:rPr>
    </w:lvl>
    <w:lvl w:ilvl="7">
      <w:start w:val="1"/>
      <w:numFmt w:val="decimal"/>
      <w:lvlText w:val="%1.%2.%3.%4.%5.%6.%7.%8."/>
      <w:lvlJc w:val="left"/>
      <w:pPr>
        <w:ind w:left="1440" w:hanging="1440"/>
      </w:pPr>
      <w:rPr>
        <w:rFonts w:asciiTheme="minorHAnsi" w:eastAsiaTheme="minorHAnsi" w:hAnsiTheme="minorHAnsi" w:cstheme="minorBidi" w:hint="default"/>
        <w:b w:val="0"/>
        <w:i/>
        <w:sz w:val="22"/>
      </w:rPr>
    </w:lvl>
    <w:lvl w:ilvl="8">
      <w:start w:val="1"/>
      <w:numFmt w:val="decimal"/>
      <w:lvlText w:val="%1.%2.%3.%4.%5.%6.%7.%8.%9."/>
      <w:lvlJc w:val="left"/>
      <w:pPr>
        <w:ind w:left="1800" w:hanging="1800"/>
      </w:pPr>
      <w:rPr>
        <w:rFonts w:asciiTheme="minorHAnsi" w:eastAsiaTheme="minorHAnsi" w:hAnsiTheme="minorHAnsi" w:cstheme="minorBidi" w:hint="default"/>
        <w:b w:val="0"/>
        <w:i/>
        <w:sz w:val="22"/>
      </w:rPr>
    </w:lvl>
  </w:abstractNum>
  <w:abstractNum w:abstractNumId="7" w15:restartNumberingAfterBreak="0">
    <w:nsid w:val="604D29BD"/>
    <w:multiLevelType w:val="hybridMultilevel"/>
    <w:tmpl w:val="F44834A4"/>
    <w:lvl w:ilvl="0" w:tplc="D5A6BF78">
      <w:start w:val="1"/>
      <w:numFmt w:val="decimal"/>
      <w:lvlText w:val="%1."/>
      <w:lvlJc w:val="left"/>
      <w:pPr>
        <w:ind w:left="1260" w:hanging="360"/>
      </w:pPr>
      <w:rPr>
        <w:rFonts w:hint="default"/>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15:restartNumberingAfterBreak="0">
    <w:nsid w:val="70194A1D"/>
    <w:multiLevelType w:val="hybridMultilevel"/>
    <w:tmpl w:val="4F26C8D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7B6C4495"/>
    <w:multiLevelType w:val="hybridMultilevel"/>
    <w:tmpl w:val="8E38A0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4"/>
  </w:num>
  <w:num w:numId="3">
    <w:abstractNumId w:val="5"/>
  </w:num>
  <w:num w:numId="4">
    <w:abstractNumId w:val="7"/>
  </w:num>
  <w:num w:numId="5">
    <w:abstractNumId w:val="1"/>
  </w:num>
  <w:num w:numId="6">
    <w:abstractNumId w:val="2"/>
  </w:num>
  <w:num w:numId="7">
    <w:abstractNumId w:val="3"/>
  </w:num>
  <w:num w:numId="8">
    <w:abstractNumId w:val="0"/>
  </w:num>
  <w:num w:numId="9">
    <w:abstractNumId w:val="8"/>
  </w:num>
  <w:num w:numId="10">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defaultTabStop w:val="720"/>
  <w:drawingGridHorizontalSpacing w:val="120"/>
  <w:drawingGridVerticalSpacing w:val="120"/>
  <w:displayHorizontalDrawingGridEvery w:val="0"/>
  <w:displayVerticalDrawingGridEvery w:val="3"/>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121A2A"/>
    <w:rsid w:val="0000238C"/>
    <w:rsid w:val="000056E5"/>
    <w:rsid w:val="00020FFF"/>
    <w:rsid w:val="0003289D"/>
    <w:rsid w:val="00053469"/>
    <w:rsid w:val="00053A1A"/>
    <w:rsid w:val="000563AF"/>
    <w:rsid w:val="0007222C"/>
    <w:rsid w:val="000813A7"/>
    <w:rsid w:val="00093885"/>
    <w:rsid w:val="000943F0"/>
    <w:rsid w:val="000D71E1"/>
    <w:rsid w:val="000E6F0B"/>
    <w:rsid w:val="000F1452"/>
    <w:rsid w:val="000F22C5"/>
    <w:rsid w:val="001050B2"/>
    <w:rsid w:val="00105F83"/>
    <w:rsid w:val="00120A48"/>
    <w:rsid w:val="00121A2A"/>
    <w:rsid w:val="00126E02"/>
    <w:rsid w:val="00136EA8"/>
    <w:rsid w:val="00147C48"/>
    <w:rsid w:val="001517DF"/>
    <w:rsid w:val="00151E78"/>
    <w:rsid w:val="00154D68"/>
    <w:rsid w:val="00154F07"/>
    <w:rsid w:val="00163F3E"/>
    <w:rsid w:val="001661BE"/>
    <w:rsid w:val="001859C4"/>
    <w:rsid w:val="00187930"/>
    <w:rsid w:val="001B3A07"/>
    <w:rsid w:val="001C254A"/>
    <w:rsid w:val="001C288E"/>
    <w:rsid w:val="001C79BA"/>
    <w:rsid w:val="001D7927"/>
    <w:rsid w:val="00201035"/>
    <w:rsid w:val="00212158"/>
    <w:rsid w:val="00220929"/>
    <w:rsid w:val="00226758"/>
    <w:rsid w:val="002368A6"/>
    <w:rsid w:val="00242057"/>
    <w:rsid w:val="002450C5"/>
    <w:rsid w:val="00261D80"/>
    <w:rsid w:val="002B53D2"/>
    <w:rsid w:val="002D1764"/>
    <w:rsid w:val="002D61DF"/>
    <w:rsid w:val="002E4EF0"/>
    <w:rsid w:val="002F25A1"/>
    <w:rsid w:val="00310E2C"/>
    <w:rsid w:val="00312012"/>
    <w:rsid w:val="00325CE3"/>
    <w:rsid w:val="00326158"/>
    <w:rsid w:val="0033088D"/>
    <w:rsid w:val="00332FA6"/>
    <w:rsid w:val="003444A5"/>
    <w:rsid w:val="0035179D"/>
    <w:rsid w:val="00353823"/>
    <w:rsid w:val="00366467"/>
    <w:rsid w:val="0038039A"/>
    <w:rsid w:val="003833DC"/>
    <w:rsid w:val="00387B82"/>
    <w:rsid w:val="0039442D"/>
    <w:rsid w:val="003B0137"/>
    <w:rsid w:val="003B17A3"/>
    <w:rsid w:val="003B307C"/>
    <w:rsid w:val="003B6882"/>
    <w:rsid w:val="003B6FB6"/>
    <w:rsid w:val="003C69CE"/>
    <w:rsid w:val="003F3E8D"/>
    <w:rsid w:val="0041404E"/>
    <w:rsid w:val="004174F1"/>
    <w:rsid w:val="00442052"/>
    <w:rsid w:val="00452054"/>
    <w:rsid w:val="00464162"/>
    <w:rsid w:val="0046530B"/>
    <w:rsid w:val="00476378"/>
    <w:rsid w:val="00477E7A"/>
    <w:rsid w:val="004827B4"/>
    <w:rsid w:val="00490A34"/>
    <w:rsid w:val="00493912"/>
    <w:rsid w:val="004A1808"/>
    <w:rsid w:val="004B597A"/>
    <w:rsid w:val="004C08AC"/>
    <w:rsid w:val="004C16C4"/>
    <w:rsid w:val="004C50AF"/>
    <w:rsid w:val="004D3641"/>
    <w:rsid w:val="004E6ABC"/>
    <w:rsid w:val="004E7A89"/>
    <w:rsid w:val="00506806"/>
    <w:rsid w:val="00513AC6"/>
    <w:rsid w:val="00515ED6"/>
    <w:rsid w:val="0054110B"/>
    <w:rsid w:val="00543A0A"/>
    <w:rsid w:val="005538BC"/>
    <w:rsid w:val="005571A0"/>
    <w:rsid w:val="00560E60"/>
    <w:rsid w:val="00573E41"/>
    <w:rsid w:val="00577904"/>
    <w:rsid w:val="00583252"/>
    <w:rsid w:val="005A4FB7"/>
    <w:rsid w:val="005B63B1"/>
    <w:rsid w:val="005D17E0"/>
    <w:rsid w:val="005D5C2B"/>
    <w:rsid w:val="005F7876"/>
    <w:rsid w:val="00604419"/>
    <w:rsid w:val="0061040A"/>
    <w:rsid w:val="006243C6"/>
    <w:rsid w:val="00651FBB"/>
    <w:rsid w:val="00657916"/>
    <w:rsid w:val="00681AE9"/>
    <w:rsid w:val="00685204"/>
    <w:rsid w:val="00686A47"/>
    <w:rsid w:val="00694D06"/>
    <w:rsid w:val="006964D0"/>
    <w:rsid w:val="006A29AB"/>
    <w:rsid w:val="006A32E2"/>
    <w:rsid w:val="006B24A2"/>
    <w:rsid w:val="006B5917"/>
    <w:rsid w:val="006C4670"/>
    <w:rsid w:val="006C667A"/>
    <w:rsid w:val="006D20F2"/>
    <w:rsid w:val="006F2940"/>
    <w:rsid w:val="006F5152"/>
    <w:rsid w:val="00723597"/>
    <w:rsid w:val="00725F4A"/>
    <w:rsid w:val="00734F47"/>
    <w:rsid w:val="00754C4A"/>
    <w:rsid w:val="00756CF3"/>
    <w:rsid w:val="00775276"/>
    <w:rsid w:val="00790EA7"/>
    <w:rsid w:val="00791D9B"/>
    <w:rsid w:val="007A4C7D"/>
    <w:rsid w:val="007A5783"/>
    <w:rsid w:val="007A66D1"/>
    <w:rsid w:val="007B1912"/>
    <w:rsid w:val="007B231E"/>
    <w:rsid w:val="007E3D9C"/>
    <w:rsid w:val="007F3506"/>
    <w:rsid w:val="007F75F5"/>
    <w:rsid w:val="00800CF1"/>
    <w:rsid w:val="00810270"/>
    <w:rsid w:val="0082086E"/>
    <w:rsid w:val="00821664"/>
    <w:rsid w:val="00832746"/>
    <w:rsid w:val="00837363"/>
    <w:rsid w:val="008545B9"/>
    <w:rsid w:val="00862FB8"/>
    <w:rsid w:val="008726E0"/>
    <w:rsid w:val="00887866"/>
    <w:rsid w:val="0089477D"/>
    <w:rsid w:val="008B0730"/>
    <w:rsid w:val="008B3B5D"/>
    <w:rsid w:val="008C24BD"/>
    <w:rsid w:val="008C5F31"/>
    <w:rsid w:val="008C74CC"/>
    <w:rsid w:val="008D4F68"/>
    <w:rsid w:val="008E6338"/>
    <w:rsid w:val="008F0FC6"/>
    <w:rsid w:val="008F426F"/>
    <w:rsid w:val="008F625D"/>
    <w:rsid w:val="00902D24"/>
    <w:rsid w:val="00904CDD"/>
    <w:rsid w:val="00922461"/>
    <w:rsid w:val="00937DD2"/>
    <w:rsid w:val="009446E8"/>
    <w:rsid w:val="00961A61"/>
    <w:rsid w:val="00964D31"/>
    <w:rsid w:val="0098420F"/>
    <w:rsid w:val="009904F9"/>
    <w:rsid w:val="00990B6A"/>
    <w:rsid w:val="009A30EF"/>
    <w:rsid w:val="009B5E7B"/>
    <w:rsid w:val="009D37D0"/>
    <w:rsid w:val="009E1015"/>
    <w:rsid w:val="009E27CE"/>
    <w:rsid w:val="009E552A"/>
    <w:rsid w:val="009E734E"/>
    <w:rsid w:val="00A07241"/>
    <w:rsid w:val="00A23959"/>
    <w:rsid w:val="00A3003C"/>
    <w:rsid w:val="00A332A8"/>
    <w:rsid w:val="00A372CF"/>
    <w:rsid w:val="00A40EAC"/>
    <w:rsid w:val="00A506AB"/>
    <w:rsid w:val="00A53325"/>
    <w:rsid w:val="00A61FFA"/>
    <w:rsid w:val="00A6478F"/>
    <w:rsid w:val="00A75CC0"/>
    <w:rsid w:val="00A76462"/>
    <w:rsid w:val="00A8075A"/>
    <w:rsid w:val="00A91CEF"/>
    <w:rsid w:val="00A95E54"/>
    <w:rsid w:val="00AA4AD3"/>
    <w:rsid w:val="00AB0166"/>
    <w:rsid w:val="00AB15AC"/>
    <w:rsid w:val="00AB2165"/>
    <w:rsid w:val="00AB5C42"/>
    <w:rsid w:val="00AB6C81"/>
    <w:rsid w:val="00AC0A54"/>
    <w:rsid w:val="00AC5D98"/>
    <w:rsid w:val="00AD3CF9"/>
    <w:rsid w:val="00B0151A"/>
    <w:rsid w:val="00B044C1"/>
    <w:rsid w:val="00B15F7B"/>
    <w:rsid w:val="00B16B78"/>
    <w:rsid w:val="00B20BBF"/>
    <w:rsid w:val="00B21201"/>
    <w:rsid w:val="00B278FD"/>
    <w:rsid w:val="00B317EF"/>
    <w:rsid w:val="00B33874"/>
    <w:rsid w:val="00B37D56"/>
    <w:rsid w:val="00B43836"/>
    <w:rsid w:val="00B52B8C"/>
    <w:rsid w:val="00B625CA"/>
    <w:rsid w:val="00B6297B"/>
    <w:rsid w:val="00B74FA5"/>
    <w:rsid w:val="00B853F9"/>
    <w:rsid w:val="00B9349E"/>
    <w:rsid w:val="00BA50F0"/>
    <w:rsid w:val="00BB3BFF"/>
    <w:rsid w:val="00BC04E8"/>
    <w:rsid w:val="00BC0563"/>
    <w:rsid w:val="00BE3F5A"/>
    <w:rsid w:val="00BE7DAC"/>
    <w:rsid w:val="00BF48BF"/>
    <w:rsid w:val="00BF534F"/>
    <w:rsid w:val="00C05B2C"/>
    <w:rsid w:val="00C255AC"/>
    <w:rsid w:val="00C27310"/>
    <w:rsid w:val="00C44D7D"/>
    <w:rsid w:val="00C557CB"/>
    <w:rsid w:val="00C56F6E"/>
    <w:rsid w:val="00C57559"/>
    <w:rsid w:val="00C62497"/>
    <w:rsid w:val="00C63C68"/>
    <w:rsid w:val="00C73A90"/>
    <w:rsid w:val="00C911CB"/>
    <w:rsid w:val="00CA3BEB"/>
    <w:rsid w:val="00CA44D2"/>
    <w:rsid w:val="00CB1B30"/>
    <w:rsid w:val="00CC1A73"/>
    <w:rsid w:val="00CC52C9"/>
    <w:rsid w:val="00CD0160"/>
    <w:rsid w:val="00CE2A73"/>
    <w:rsid w:val="00CE324C"/>
    <w:rsid w:val="00CF721A"/>
    <w:rsid w:val="00D0146A"/>
    <w:rsid w:val="00D20FA4"/>
    <w:rsid w:val="00D22E66"/>
    <w:rsid w:val="00D36B6B"/>
    <w:rsid w:val="00D4206C"/>
    <w:rsid w:val="00D7027F"/>
    <w:rsid w:val="00D748EA"/>
    <w:rsid w:val="00D81F21"/>
    <w:rsid w:val="00D85B9D"/>
    <w:rsid w:val="00D91829"/>
    <w:rsid w:val="00D93B07"/>
    <w:rsid w:val="00DA17AD"/>
    <w:rsid w:val="00DB3D3B"/>
    <w:rsid w:val="00DB780E"/>
    <w:rsid w:val="00DE0F28"/>
    <w:rsid w:val="00DE2CA5"/>
    <w:rsid w:val="00DE49A0"/>
    <w:rsid w:val="00DF2BAC"/>
    <w:rsid w:val="00E07EE8"/>
    <w:rsid w:val="00E46C91"/>
    <w:rsid w:val="00E51144"/>
    <w:rsid w:val="00E70273"/>
    <w:rsid w:val="00E77E55"/>
    <w:rsid w:val="00EA2E01"/>
    <w:rsid w:val="00EB7147"/>
    <w:rsid w:val="00EF7E10"/>
    <w:rsid w:val="00F07AEF"/>
    <w:rsid w:val="00F161CE"/>
    <w:rsid w:val="00F32131"/>
    <w:rsid w:val="00F53AD2"/>
    <w:rsid w:val="00F742DC"/>
    <w:rsid w:val="00F76217"/>
    <w:rsid w:val="00F76657"/>
    <w:rsid w:val="00F7692A"/>
    <w:rsid w:val="00F915EA"/>
    <w:rsid w:val="00F95E63"/>
    <w:rsid w:val="00FD32E2"/>
    <w:rsid w:val="00FD46FD"/>
    <w:rsid w:val="00FD671D"/>
    <w:rsid w:val="00FF4B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D9E5348-4C0B-4A28-B05D-B4C079422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11CB"/>
    <w:pPr>
      <w:widowControl w:val="0"/>
      <w:autoSpaceDE w:val="0"/>
      <w:autoSpaceDN w:val="0"/>
      <w:ind w:left="714" w:hanging="357"/>
      <w:jc w:val="both"/>
    </w:pPr>
    <w:rPr>
      <w:rFonts w:ascii="Times New Roman" w:hAnsi="Times New Roman"/>
      <w:sz w:val="24"/>
      <w:szCs w:val="24"/>
    </w:rPr>
  </w:style>
  <w:style w:type="paragraph" w:styleId="1">
    <w:name w:val="heading 1"/>
    <w:basedOn w:val="a"/>
    <w:next w:val="a"/>
    <w:link w:val="10"/>
    <w:qFormat/>
    <w:locked/>
    <w:rsid w:val="00220929"/>
    <w:pPr>
      <w:keepNext/>
      <w:widowControl/>
      <w:autoSpaceDE/>
      <w:autoSpaceDN/>
      <w:spacing w:before="240" w:after="60"/>
      <w:ind w:left="0" w:firstLine="0"/>
      <w:jc w:val="left"/>
      <w:outlineLvl w:val="0"/>
    </w:pPr>
    <w:rPr>
      <w:rFonts w:ascii="Cambria" w:hAnsi="Cambria"/>
      <w:b/>
      <w:bCs/>
      <w:kern w:val="32"/>
      <w:sz w:val="32"/>
      <w:szCs w:val="32"/>
    </w:rPr>
  </w:style>
  <w:style w:type="paragraph" w:styleId="2">
    <w:name w:val="heading 2"/>
    <w:basedOn w:val="a"/>
    <w:next w:val="a"/>
    <w:link w:val="20"/>
    <w:uiPriority w:val="9"/>
    <w:unhideWhenUsed/>
    <w:qFormat/>
    <w:locked/>
    <w:rsid w:val="00220929"/>
    <w:pPr>
      <w:keepNext/>
      <w:keepLines/>
      <w:widowControl/>
      <w:autoSpaceDE/>
      <w:autoSpaceDN/>
      <w:spacing w:before="200" w:line="276" w:lineRule="auto"/>
      <w:ind w:left="0" w:firstLine="0"/>
      <w:jc w:val="left"/>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A17AD"/>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link w:val="a5"/>
    <w:uiPriority w:val="34"/>
    <w:qFormat/>
    <w:rsid w:val="00DA17AD"/>
    <w:pPr>
      <w:ind w:left="720"/>
      <w:contextualSpacing/>
    </w:pPr>
  </w:style>
  <w:style w:type="paragraph" w:styleId="a6">
    <w:name w:val="header"/>
    <w:basedOn w:val="a"/>
    <w:link w:val="a7"/>
    <w:uiPriority w:val="99"/>
    <w:rsid w:val="0033088D"/>
    <w:pPr>
      <w:tabs>
        <w:tab w:val="center" w:pos="4677"/>
        <w:tab w:val="right" w:pos="9355"/>
      </w:tabs>
    </w:pPr>
  </w:style>
  <w:style w:type="character" w:customStyle="1" w:styleId="a7">
    <w:name w:val="Верхний колонтитул Знак"/>
    <w:basedOn w:val="a0"/>
    <w:link w:val="a6"/>
    <w:uiPriority w:val="99"/>
    <w:locked/>
    <w:rsid w:val="0033088D"/>
    <w:rPr>
      <w:rFonts w:ascii="Times New Roman" w:hAnsi="Times New Roman" w:cs="Times New Roman"/>
      <w:sz w:val="24"/>
      <w:szCs w:val="24"/>
    </w:rPr>
  </w:style>
  <w:style w:type="paragraph" w:styleId="a8">
    <w:name w:val="footer"/>
    <w:basedOn w:val="a"/>
    <w:link w:val="a9"/>
    <w:uiPriority w:val="99"/>
    <w:rsid w:val="0033088D"/>
    <w:pPr>
      <w:tabs>
        <w:tab w:val="center" w:pos="4677"/>
        <w:tab w:val="right" w:pos="9355"/>
      </w:tabs>
    </w:pPr>
  </w:style>
  <w:style w:type="character" w:customStyle="1" w:styleId="a9">
    <w:name w:val="Нижний колонтитул Знак"/>
    <w:basedOn w:val="a0"/>
    <w:link w:val="a8"/>
    <w:uiPriority w:val="99"/>
    <w:locked/>
    <w:rsid w:val="0033088D"/>
    <w:rPr>
      <w:rFonts w:ascii="Times New Roman" w:hAnsi="Times New Roman" w:cs="Times New Roman"/>
      <w:sz w:val="24"/>
      <w:szCs w:val="24"/>
    </w:rPr>
  </w:style>
  <w:style w:type="paragraph" w:styleId="aa">
    <w:name w:val="Balloon Text"/>
    <w:basedOn w:val="a"/>
    <w:link w:val="ab"/>
    <w:uiPriority w:val="99"/>
    <w:semiHidden/>
    <w:rsid w:val="008545B9"/>
    <w:rPr>
      <w:rFonts w:ascii="Tahoma" w:hAnsi="Tahoma" w:cs="Tahoma"/>
      <w:sz w:val="16"/>
      <w:szCs w:val="16"/>
    </w:rPr>
  </w:style>
  <w:style w:type="character" w:customStyle="1" w:styleId="ab">
    <w:name w:val="Текст выноски Знак"/>
    <w:basedOn w:val="a0"/>
    <w:link w:val="aa"/>
    <w:uiPriority w:val="99"/>
    <w:semiHidden/>
    <w:locked/>
    <w:rsid w:val="008545B9"/>
    <w:rPr>
      <w:rFonts w:ascii="Tahoma" w:hAnsi="Tahoma" w:cs="Tahoma"/>
      <w:sz w:val="16"/>
      <w:szCs w:val="16"/>
    </w:rPr>
  </w:style>
  <w:style w:type="character" w:styleId="ac">
    <w:name w:val="Hyperlink"/>
    <w:basedOn w:val="a0"/>
    <w:rsid w:val="00657916"/>
    <w:rPr>
      <w:rFonts w:cs="Times New Roman"/>
      <w:color w:val="0000FF"/>
      <w:u w:val="single"/>
    </w:rPr>
  </w:style>
  <w:style w:type="paragraph" w:customStyle="1" w:styleId="Standard">
    <w:name w:val="Standard"/>
    <w:rsid w:val="00AC0A54"/>
    <w:rPr>
      <w:rFonts w:ascii="Times New Roman" w:hAnsi="Times New Roman"/>
      <w:sz w:val="20"/>
      <w:szCs w:val="20"/>
    </w:rPr>
  </w:style>
  <w:style w:type="paragraph" w:styleId="ad">
    <w:name w:val="Normal (Web)"/>
    <w:basedOn w:val="a"/>
    <w:uiPriority w:val="99"/>
    <w:rsid w:val="00515ED6"/>
    <w:pPr>
      <w:widowControl/>
      <w:autoSpaceDE/>
      <w:autoSpaceDN/>
      <w:spacing w:before="100" w:beforeAutospacing="1" w:after="100" w:afterAutospacing="1"/>
      <w:ind w:left="0" w:firstLine="0"/>
      <w:jc w:val="left"/>
    </w:pPr>
    <w:rPr>
      <w:rFonts w:eastAsia="Calibri"/>
    </w:rPr>
  </w:style>
  <w:style w:type="character" w:customStyle="1" w:styleId="a5">
    <w:name w:val="Абзац списка Знак"/>
    <w:link w:val="a4"/>
    <w:uiPriority w:val="34"/>
    <w:locked/>
    <w:rsid w:val="008D4F68"/>
    <w:rPr>
      <w:rFonts w:ascii="Times New Roman" w:hAnsi="Times New Roman"/>
      <w:sz w:val="24"/>
      <w:szCs w:val="24"/>
    </w:rPr>
  </w:style>
  <w:style w:type="character" w:customStyle="1" w:styleId="10">
    <w:name w:val="Заголовок 1 Знак"/>
    <w:basedOn w:val="a0"/>
    <w:link w:val="1"/>
    <w:rsid w:val="00220929"/>
    <w:rPr>
      <w:rFonts w:ascii="Cambria" w:hAnsi="Cambria"/>
      <w:b/>
      <w:bCs/>
      <w:kern w:val="32"/>
      <w:sz w:val="32"/>
      <w:szCs w:val="32"/>
    </w:rPr>
  </w:style>
  <w:style w:type="character" w:customStyle="1" w:styleId="20">
    <w:name w:val="Заголовок 2 Знак"/>
    <w:basedOn w:val="a0"/>
    <w:link w:val="2"/>
    <w:uiPriority w:val="9"/>
    <w:rsid w:val="00220929"/>
    <w:rPr>
      <w:rFonts w:asciiTheme="majorHAnsi" w:eastAsiaTheme="majorEastAsia" w:hAnsiTheme="majorHAnsi" w:cstheme="majorBidi"/>
      <w:b/>
      <w:bCs/>
      <w:color w:val="4F81BD" w:themeColor="accent1"/>
      <w:sz w:val="26"/>
      <w:szCs w:val="26"/>
      <w:lang w:eastAsia="en-US"/>
    </w:rPr>
  </w:style>
  <w:style w:type="paragraph" w:customStyle="1" w:styleId="ae">
    <w:name w:val="Нормальный (таблица)"/>
    <w:basedOn w:val="a"/>
    <w:next w:val="a"/>
    <w:uiPriority w:val="99"/>
    <w:rsid w:val="00220929"/>
    <w:pPr>
      <w:adjustRightInd w:val="0"/>
      <w:ind w:left="0" w:firstLine="0"/>
    </w:pPr>
    <w:rPr>
      <w:rFonts w:ascii="Arial" w:hAnsi="Arial" w:cs="Arial"/>
    </w:rPr>
  </w:style>
  <w:style w:type="paragraph" w:customStyle="1" w:styleId="ConsNormal">
    <w:name w:val="ConsNormal"/>
    <w:rsid w:val="00220929"/>
    <w:pPr>
      <w:widowControl w:val="0"/>
      <w:autoSpaceDE w:val="0"/>
      <w:autoSpaceDN w:val="0"/>
      <w:adjustRightInd w:val="0"/>
      <w:ind w:right="19772" w:firstLine="720"/>
    </w:pPr>
    <w:rPr>
      <w:rFonts w:ascii="Arial" w:hAnsi="Arial" w:cs="Arial"/>
      <w:sz w:val="20"/>
      <w:szCs w:val="20"/>
    </w:rPr>
  </w:style>
  <w:style w:type="paragraph" w:styleId="af">
    <w:name w:val="footnote text"/>
    <w:basedOn w:val="a"/>
    <w:link w:val="af0"/>
    <w:rsid w:val="00220929"/>
    <w:pPr>
      <w:widowControl/>
      <w:autoSpaceDE/>
      <w:autoSpaceDN/>
      <w:spacing w:after="200" w:line="276" w:lineRule="auto"/>
      <w:ind w:left="0" w:firstLine="0"/>
      <w:jc w:val="left"/>
    </w:pPr>
    <w:rPr>
      <w:rFonts w:ascii="Calibri" w:eastAsia="Calibri" w:hAnsi="Calibri"/>
      <w:sz w:val="20"/>
      <w:szCs w:val="20"/>
    </w:rPr>
  </w:style>
  <w:style w:type="character" w:customStyle="1" w:styleId="af0">
    <w:name w:val="Текст сноски Знак"/>
    <w:basedOn w:val="a0"/>
    <w:link w:val="af"/>
    <w:rsid w:val="00220929"/>
    <w:rPr>
      <w:rFonts w:eastAsia="Calibri"/>
      <w:sz w:val="20"/>
      <w:szCs w:val="20"/>
    </w:rPr>
  </w:style>
  <w:style w:type="character" w:styleId="af1">
    <w:name w:val="footnote reference"/>
    <w:uiPriority w:val="99"/>
    <w:unhideWhenUsed/>
    <w:rsid w:val="00220929"/>
    <w:rPr>
      <w:sz w:val="28"/>
      <w:szCs w:val="28"/>
      <w:vertAlign w:val="superscript"/>
      <w:lang w:val="ru-RU" w:eastAsia="en-US" w:bidi="ar-SA"/>
    </w:rPr>
  </w:style>
  <w:style w:type="paragraph" w:customStyle="1" w:styleId="ConsPlusNormal">
    <w:name w:val="ConsPlusNormal"/>
    <w:rsid w:val="00220929"/>
    <w:pPr>
      <w:widowControl w:val="0"/>
      <w:autoSpaceDE w:val="0"/>
      <w:autoSpaceDN w:val="0"/>
      <w:adjustRightInd w:val="0"/>
      <w:ind w:firstLine="720"/>
    </w:pPr>
    <w:rPr>
      <w:rFonts w:ascii="Arial" w:hAnsi="Arial" w:cs="Arial"/>
      <w:sz w:val="20"/>
      <w:szCs w:val="20"/>
    </w:rPr>
  </w:style>
  <w:style w:type="paragraph" w:customStyle="1" w:styleId="p15">
    <w:name w:val="p15"/>
    <w:basedOn w:val="a"/>
    <w:rsid w:val="00220929"/>
    <w:pPr>
      <w:widowControl/>
      <w:autoSpaceDE/>
      <w:autoSpaceDN/>
      <w:spacing w:before="100" w:beforeAutospacing="1" w:after="100" w:afterAutospacing="1"/>
      <w:ind w:left="0" w:firstLine="0"/>
      <w:jc w:val="left"/>
    </w:pPr>
  </w:style>
  <w:style w:type="character" w:customStyle="1" w:styleId="s1">
    <w:name w:val="s1"/>
    <w:basedOn w:val="a0"/>
    <w:rsid w:val="00220929"/>
  </w:style>
  <w:style w:type="paragraph" w:customStyle="1" w:styleId="p16">
    <w:name w:val="p16"/>
    <w:basedOn w:val="a"/>
    <w:rsid w:val="00220929"/>
    <w:pPr>
      <w:widowControl/>
      <w:autoSpaceDE/>
      <w:autoSpaceDN/>
      <w:spacing w:before="100" w:beforeAutospacing="1" w:after="100" w:afterAutospacing="1"/>
      <w:ind w:left="0" w:firstLine="0"/>
      <w:jc w:val="left"/>
    </w:pPr>
  </w:style>
  <w:style w:type="paragraph" w:customStyle="1" w:styleId="p17">
    <w:name w:val="p17"/>
    <w:basedOn w:val="a"/>
    <w:rsid w:val="00220929"/>
    <w:pPr>
      <w:widowControl/>
      <w:autoSpaceDE/>
      <w:autoSpaceDN/>
      <w:spacing w:before="100" w:beforeAutospacing="1" w:after="100" w:afterAutospacing="1"/>
      <w:ind w:left="0" w:firstLine="0"/>
      <w:jc w:val="left"/>
    </w:pPr>
  </w:style>
  <w:style w:type="paragraph" w:customStyle="1" w:styleId="p18">
    <w:name w:val="p18"/>
    <w:basedOn w:val="a"/>
    <w:rsid w:val="00220929"/>
    <w:pPr>
      <w:widowControl/>
      <w:autoSpaceDE/>
      <w:autoSpaceDN/>
      <w:spacing w:before="100" w:beforeAutospacing="1" w:after="100" w:afterAutospacing="1"/>
      <w:ind w:left="0" w:firstLine="0"/>
      <w:jc w:val="left"/>
    </w:pPr>
  </w:style>
  <w:style w:type="paragraph" w:customStyle="1" w:styleId="p3">
    <w:name w:val="p3"/>
    <w:basedOn w:val="a"/>
    <w:rsid w:val="00220929"/>
    <w:pPr>
      <w:widowControl/>
      <w:autoSpaceDE/>
      <w:autoSpaceDN/>
      <w:spacing w:before="100" w:beforeAutospacing="1" w:after="100" w:afterAutospacing="1"/>
      <w:ind w:left="0" w:firstLine="0"/>
      <w:jc w:val="left"/>
    </w:pPr>
  </w:style>
  <w:style w:type="paragraph" w:customStyle="1" w:styleId="p7">
    <w:name w:val="p7"/>
    <w:basedOn w:val="a"/>
    <w:rsid w:val="00220929"/>
    <w:pPr>
      <w:widowControl/>
      <w:autoSpaceDE/>
      <w:autoSpaceDN/>
      <w:spacing w:before="100" w:beforeAutospacing="1" w:after="100" w:afterAutospacing="1"/>
      <w:ind w:left="0" w:firstLine="0"/>
      <w:jc w:val="left"/>
    </w:pPr>
  </w:style>
  <w:style w:type="character" w:customStyle="1" w:styleId="s9">
    <w:name w:val="s9"/>
    <w:basedOn w:val="a0"/>
    <w:rsid w:val="00220929"/>
  </w:style>
  <w:style w:type="paragraph" w:customStyle="1" w:styleId="p32">
    <w:name w:val="p32"/>
    <w:basedOn w:val="a"/>
    <w:rsid w:val="00220929"/>
    <w:pPr>
      <w:widowControl/>
      <w:autoSpaceDE/>
      <w:autoSpaceDN/>
      <w:spacing w:before="100" w:beforeAutospacing="1" w:after="100" w:afterAutospacing="1"/>
      <w:ind w:left="0" w:firstLine="0"/>
      <w:jc w:val="left"/>
    </w:pPr>
  </w:style>
  <w:style w:type="paragraph" w:customStyle="1" w:styleId="p4">
    <w:name w:val="p4"/>
    <w:basedOn w:val="a"/>
    <w:rsid w:val="00220929"/>
    <w:pPr>
      <w:widowControl/>
      <w:autoSpaceDE/>
      <w:autoSpaceDN/>
      <w:spacing w:before="100" w:beforeAutospacing="1" w:after="100" w:afterAutospacing="1"/>
      <w:ind w:left="0" w:firstLine="0"/>
      <w:jc w:val="left"/>
    </w:pPr>
  </w:style>
  <w:style w:type="paragraph" w:customStyle="1" w:styleId="p33">
    <w:name w:val="p33"/>
    <w:basedOn w:val="a"/>
    <w:rsid w:val="00220929"/>
    <w:pPr>
      <w:widowControl/>
      <w:autoSpaceDE/>
      <w:autoSpaceDN/>
      <w:spacing w:before="100" w:beforeAutospacing="1" w:after="100" w:afterAutospacing="1"/>
      <w:ind w:left="0" w:firstLine="0"/>
      <w:jc w:val="left"/>
    </w:pPr>
  </w:style>
  <w:style w:type="character" w:customStyle="1" w:styleId="FontStyle12">
    <w:name w:val="Font Style12"/>
    <w:rsid w:val="00220929"/>
    <w:rPr>
      <w:rFonts w:ascii="Times New Roman" w:hAnsi="Times New Roman" w:cs="Times New Roman" w:hint="default"/>
      <w:sz w:val="26"/>
    </w:rPr>
  </w:style>
  <w:style w:type="paragraph" w:customStyle="1" w:styleId="Style2">
    <w:name w:val="Style2"/>
    <w:basedOn w:val="a"/>
    <w:uiPriority w:val="99"/>
    <w:rsid w:val="00220929"/>
    <w:pPr>
      <w:adjustRightInd w:val="0"/>
      <w:spacing w:line="275" w:lineRule="exact"/>
      <w:ind w:left="0" w:firstLine="0"/>
      <w:jc w:val="center"/>
    </w:pPr>
  </w:style>
  <w:style w:type="character" w:customStyle="1" w:styleId="21">
    <w:name w:val="Основной текст (2)_"/>
    <w:basedOn w:val="a0"/>
    <w:link w:val="22"/>
    <w:rsid w:val="00220929"/>
    <w:rPr>
      <w:rFonts w:ascii="Times New Roman" w:hAnsi="Times New Roman"/>
      <w:b/>
      <w:bCs/>
      <w:spacing w:val="20"/>
      <w:shd w:val="clear" w:color="auto" w:fill="FFFFFF"/>
    </w:rPr>
  </w:style>
  <w:style w:type="character" w:customStyle="1" w:styleId="3">
    <w:name w:val="Основной текст (3)_"/>
    <w:basedOn w:val="a0"/>
    <w:link w:val="31"/>
    <w:rsid w:val="00220929"/>
    <w:rPr>
      <w:rFonts w:ascii="Times New Roman" w:hAnsi="Times New Roman"/>
      <w:b/>
      <w:bCs/>
      <w:i/>
      <w:iCs/>
      <w:sz w:val="17"/>
      <w:szCs w:val="17"/>
      <w:shd w:val="clear" w:color="auto" w:fill="FFFFFF"/>
    </w:rPr>
  </w:style>
  <w:style w:type="character" w:customStyle="1" w:styleId="30">
    <w:name w:val="Основной текст (3) + Не полужирный;Не курсив"/>
    <w:basedOn w:val="3"/>
    <w:rsid w:val="00220929"/>
    <w:rPr>
      <w:rFonts w:ascii="Times New Roman" w:hAnsi="Times New Roman"/>
      <w:b/>
      <w:bCs/>
      <w:i/>
      <w:iCs/>
      <w:color w:val="000000"/>
      <w:spacing w:val="0"/>
      <w:w w:val="100"/>
      <w:position w:val="0"/>
      <w:sz w:val="17"/>
      <w:szCs w:val="17"/>
      <w:shd w:val="clear" w:color="auto" w:fill="FFFFFF"/>
      <w:lang w:val="ru-RU" w:eastAsia="ru-RU" w:bidi="ru-RU"/>
    </w:rPr>
  </w:style>
  <w:style w:type="character" w:customStyle="1" w:styleId="32">
    <w:name w:val="Основной текст (3) + Не полужирный"/>
    <w:basedOn w:val="3"/>
    <w:rsid w:val="00220929"/>
    <w:rPr>
      <w:rFonts w:ascii="Times New Roman" w:hAnsi="Times New Roman"/>
      <w:b/>
      <w:bCs/>
      <w:i/>
      <w:iCs/>
      <w:color w:val="000000"/>
      <w:spacing w:val="0"/>
      <w:w w:val="100"/>
      <w:position w:val="0"/>
      <w:sz w:val="17"/>
      <w:szCs w:val="17"/>
      <w:shd w:val="clear" w:color="auto" w:fill="FFFFFF"/>
      <w:lang w:val="ru-RU" w:eastAsia="ru-RU" w:bidi="ru-RU"/>
    </w:rPr>
  </w:style>
  <w:style w:type="character" w:customStyle="1" w:styleId="33">
    <w:name w:val="Основной текст (3)"/>
    <w:basedOn w:val="3"/>
    <w:rsid w:val="00220929"/>
    <w:rPr>
      <w:rFonts w:ascii="Times New Roman" w:hAnsi="Times New Roman"/>
      <w:b/>
      <w:bCs/>
      <w:i/>
      <w:iCs/>
      <w:color w:val="000000"/>
      <w:spacing w:val="0"/>
      <w:w w:val="100"/>
      <w:position w:val="0"/>
      <w:sz w:val="17"/>
      <w:szCs w:val="17"/>
      <w:shd w:val="clear" w:color="auto" w:fill="FFFFFF"/>
      <w:lang w:val="en-US" w:eastAsia="en-US" w:bidi="en-US"/>
    </w:rPr>
  </w:style>
  <w:style w:type="character" w:customStyle="1" w:styleId="330">
    <w:name w:val="Основной текст (3)3"/>
    <w:basedOn w:val="3"/>
    <w:rsid w:val="00220929"/>
    <w:rPr>
      <w:rFonts w:ascii="Times New Roman" w:hAnsi="Times New Roman"/>
      <w:b/>
      <w:bCs/>
      <w:i/>
      <w:iCs/>
      <w:color w:val="000000"/>
      <w:spacing w:val="0"/>
      <w:w w:val="100"/>
      <w:position w:val="0"/>
      <w:sz w:val="17"/>
      <w:szCs w:val="17"/>
      <w:shd w:val="clear" w:color="auto" w:fill="FFFFFF"/>
      <w:lang w:val="en-US" w:eastAsia="en-US" w:bidi="en-US"/>
    </w:rPr>
  </w:style>
  <w:style w:type="character" w:customStyle="1" w:styleId="320">
    <w:name w:val="Основной текст (3)2"/>
    <w:basedOn w:val="3"/>
    <w:rsid w:val="00220929"/>
    <w:rPr>
      <w:rFonts w:ascii="Times New Roman" w:hAnsi="Times New Roman"/>
      <w:b/>
      <w:bCs/>
      <w:i/>
      <w:iCs/>
      <w:color w:val="000000"/>
      <w:spacing w:val="0"/>
      <w:w w:val="100"/>
      <w:position w:val="0"/>
      <w:sz w:val="17"/>
      <w:szCs w:val="17"/>
      <w:shd w:val="clear" w:color="auto" w:fill="FFFFFF"/>
      <w:lang w:val="ru-RU" w:eastAsia="ru-RU" w:bidi="ru-RU"/>
    </w:rPr>
  </w:style>
  <w:style w:type="character" w:customStyle="1" w:styleId="310">
    <w:name w:val="Основной текст (3) + Не полужирный;Не курсив1"/>
    <w:basedOn w:val="3"/>
    <w:rsid w:val="00220929"/>
    <w:rPr>
      <w:rFonts w:ascii="Times New Roman" w:hAnsi="Times New Roman"/>
      <w:b/>
      <w:bCs/>
      <w:i/>
      <w:iCs/>
      <w:color w:val="000000"/>
      <w:spacing w:val="0"/>
      <w:w w:val="100"/>
      <w:position w:val="0"/>
      <w:sz w:val="17"/>
      <w:szCs w:val="17"/>
      <w:shd w:val="clear" w:color="auto" w:fill="FFFFFF"/>
    </w:rPr>
  </w:style>
  <w:style w:type="character" w:customStyle="1" w:styleId="312pt0pt">
    <w:name w:val="Основной текст (3) + 12 pt;Не полужирный;Не курсив;Интервал 0 pt"/>
    <w:basedOn w:val="3"/>
    <w:rsid w:val="00220929"/>
    <w:rPr>
      <w:rFonts w:ascii="Times New Roman" w:hAnsi="Times New Roman"/>
      <w:b/>
      <w:bCs/>
      <w:i/>
      <w:iCs/>
      <w:color w:val="000000"/>
      <w:spacing w:val="10"/>
      <w:w w:val="100"/>
      <w:position w:val="0"/>
      <w:sz w:val="24"/>
      <w:szCs w:val="24"/>
      <w:shd w:val="clear" w:color="auto" w:fill="FFFFFF"/>
      <w:lang w:val="en-US" w:eastAsia="en-US" w:bidi="en-US"/>
    </w:rPr>
  </w:style>
  <w:style w:type="character" w:customStyle="1" w:styleId="312pt0pt1">
    <w:name w:val="Основной текст (3) + 12 pt;Не полужирный;Не курсив;Интервал 0 pt1"/>
    <w:basedOn w:val="3"/>
    <w:rsid w:val="00220929"/>
    <w:rPr>
      <w:rFonts w:ascii="Times New Roman" w:hAnsi="Times New Roman"/>
      <w:b/>
      <w:bCs/>
      <w:i/>
      <w:iCs/>
      <w:color w:val="000000"/>
      <w:spacing w:val="10"/>
      <w:w w:val="100"/>
      <w:position w:val="0"/>
      <w:sz w:val="24"/>
      <w:szCs w:val="24"/>
      <w:shd w:val="clear" w:color="auto" w:fill="FFFFFF"/>
      <w:lang w:val="ru-RU" w:eastAsia="ru-RU" w:bidi="ru-RU"/>
    </w:rPr>
  </w:style>
  <w:style w:type="character" w:customStyle="1" w:styleId="311">
    <w:name w:val="Основной текст (3) + Не полужирный1"/>
    <w:basedOn w:val="3"/>
    <w:rsid w:val="00220929"/>
    <w:rPr>
      <w:rFonts w:ascii="Times New Roman" w:hAnsi="Times New Roman"/>
      <w:b/>
      <w:bCs/>
      <w:i/>
      <w:iCs/>
      <w:color w:val="000000"/>
      <w:spacing w:val="0"/>
      <w:w w:val="100"/>
      <w:position w:val="0"/>
      <w:sz w:val="17"/>
      <w:szCs w:val="17"/>
      <w:shd w:val="clear" w:color="auto" w:fill="FFFFFF"/>
      <w:lang w:val="ru-RU" w:eastAsia="ru-RU" w:bidi="ru-RU"/>
    </w:rPr>
  </w:style>
  <w:style w:type="character" w:customStyle="1" w:styleId="af2">
    <w:name w:val="Основной текст_"/>
    <w:basedOn w:val="a0"/>
    <w:link w:val="4"/>
    <w:rsid w:val="00220929"/>
    <w:rPr>
      <w:rFonts w:ascii="Times New Roman" w:hAnsi="Times New Roman"/>
      <w:spacing w:val="10"/>
      <w:shd w:val="clear" w:color="auto" w:fill="FFFFFF"/>
    </w:rPr>
  </w:style>
  <w:style w:type="character" w:customStyle="1" w:styleId="0pt">
    <w:name w:val="Основной текст + Курсив;Интервал 0 pt"/>
    <w:basedOn w:val="af2"/>
    <w:rsid w:val="00220929"/>
    <w:rPr>
      <w:rFonts w:ascii="Times New Roman" w:hAnsi="Times New Roman"/>
      <w:spacing w:val="10"/>
      <w:shd w:val="clear" w:color="auto" w:fill="FFFFFF"/>
    </w:rPr>
  </w:style>
  <w:style w:type="character" w:customStyle="1" w:styleId="11">
    <w:name w:val="Основной текст1"/>
    <w:basedOn w:val="af2"/>
    <w:rsid w:val="00220929"/>
    <w:rPr>
      <w:rFonts w:ascii="Times New Roman" w:hAnsi="Times New Roman"/>
      <w:spacing w:val="10"/>
      <w:shd w:val="clear" w:color="auto" w:fill="FFFFFF"/>
    </w:rPr>
  </w:style>
  <w:style w:type="character" w:customStyle="1" w:styleId="0pt2">
    <w:name w:val="Основной текст + Курсив;Интервал 0 pt2"/>
    <w:basedOn w:val="af2"/>
    <w:rsid w:val="00220929"/>
    <w:rPr>
      <w:rFonts w:ascii="Times New Roman" w:hAnsi="Times New Roman"/>
      <w:spacing w:val="10"/>
      <w:shd w:val="clear" w:color="auto" w:fill="FFFFFF"/>
    </w:rPr>
  </w:style>
  <w:style w:type="character" w:customStyle="1" w:styleId="0pt1">
    <w:name w:val="Основной текст + Курсив;Интервал 0 pt1"/>
    <w:basedOn w:val="af2"/>
    <w:rsid w:val="00220929"/>
    <w:rPr>
      <w:rFonts w:ascii="Times New Roman" w:hAnsi="Times New Roman"/>
      <w:spacing w:val="10"/>
      <w:shd w:val="clear" w:color="auto" w:fill="FFFFFF"/>
    </w:rPr>
  </w:style>
  <w:style w:type="character" w:customStyle="1" w:styleId="85pt0pt">
    <w:name w:val="Основной текст + 8;5 pt;Курсив;Интервал 0 pt"/>
    <w:basedOn w:val="af2"/>
    <w:rsid w:val="00220929"/>
    <w:rPr>
      <w:rFonts w:ascii="Times New Roman" w:hAnsi="Times New Roman"/>
      <w:spacing w:val="10"/>
      <w:shd w:val="clear" w:color="auto" w:fill="FFFFFF"/>
    </w:rPr>
  </w:style>
  <w:style w:type="character" w:customStyle="1" w:styleId="85pt0pt0">
    <w:name w:val="Основной текст + 8;5 pt;Интервал 0 pt"/>
    <w:basedOn w:val="af2"/>
    <w:rsid w:val="00220929"/>
    <w:rPr>
      <w:rFonts w:ascii="Times New Roman" w:hAnsi="Times New Roman"/>
      <w:spacing w:val="10"/>
      <w:shd w:val="clear" w:color="auto" w:fill="FFFFFF"/>
    </w:rPr>
  </w:style>
  <w:style w:type="character" w:customStyle="1" w:styleId="23">
    <w:name w:val="Основной текст2"/>
    <w:basedOn w:val="af2"/>
    <w:rsid w:val="00220929"/>
    <w:rPr>
      <w:rFonts w:ascii="Times New Roman" w:hAnsi="Times New Roman"/>
      <w:spacing w:val="10"/>
      <w:shd w:val="clear" w:color="auto" w:fill="FFFFFF"/>
    </w:rPr>
  </w:style>
  <w:style w:type="character" w:customStyle="1" w:styleId="Exact">
    <w:name w:val="Основной текст Exact"/>
    <w:basedOn w:val="a0"/>
    <w:rsid w:val="00220929"/>
    <w:rPr>
      <w:rFonts w:ascii="Times New Roman" w:eastAsia="Times New Roman" w:hAnsi="Times New Roman" w:cs="Times New Roman"/>
      <w:b w:val="0"/>
      <w:bCs w:val="0"/>
      <w:i w:val="0"/>
      <w:iCs w:val="0"/>
      <w:smallCaps w:val="0"/>
      <w:strike w:val="0"/>
      <w:spacing w:val="12"/>
      <w:sz w:val="23"/>
      <w:szCs w:val="23"/>
      <w:u w:val="none"/>
    </w:rPr>
  </w:style>
  <w:style w:type="character" w:customStyle="1" w:styleId="40">
    <w:name w:val="Основной текст (4)_"/>
    <w:basedOn w:val="a0"/>
    <w:link w:val="41"/>
    <w:rsid w:val="00220929"/>
    <w:rPr>
      <w:rFonts w:ascii="Times New Roman" w:hAnsi="Times New Roman"/>
      <w:i/>
      <w:iCs/>
      <w:shd w:val="clear" w:color="auto" w:fill="FFFFFF"/>
      <w:lang w:val="en-US" w:bidi="en-US"/>
    </w:rPr>
  </w:style>
  <w:style w:type="character" w:customStyle="1" w:styleId="40pt">
    <w:name w:val="Основной текст (4) + Не курсив;Интервал 0 pt"/>
    <w:basedOn w:val="40"/>
    <w:rsid w:val="00220929"/>
    <w:rPr>
      <w:rFonts w:ascii="Times New Roman" w:hAnsi="Times New Roman"/>
      <w:i/>
      <w:iCs/>
      <w:color w:val="000000"/>
      <w:spacing w:val="10"/>
      <w:w w:val="100"/>
      <w:position w:val="0"/>
      <w:sz w:val="24"/>
      <w:szCs w:val="24"/>
      <w:shd w:val="clear" w:color="auto" w:fill="FFFFFF"/>
      <w:lang w:val="en-US" w:bidi="en-US"/>
    </w:rPr>
  </w:style>
  <w:style w:type="character" w:customStyle="1" w:styleId="44pt">
    <w:name w:val="Основной текст (4) + Интервал 4 pt"/>
    <w:basedOn w:val="40"/>
    <w:rsid w:val="00220929"/>
    <w:rPr>
      <w:rFonts w:ascii="Times New Roman" w:hAnsi="Times New Roman"/>
      <w:i/>
      <w:iCs/>
      <w:color w:val="000000"/>
      <w:spacing w:val="90"/>
      <w:w w:val="100"/>
      <w:position w:val="0"/>
      <w:sz w:val="24"/>
      <w:szCs w:val="24"/>
      <w:shd w:val="clear" w:color="auto" w:fill="FFFFFF"/>
      <w:lang w:val="en-US" w:bidi="en-US"/>
    </w:rPr>
  </w:style>
  <w:style w:type="character" w:customStyle="1" w:styleId="40pt1">
    <w:name w:val="Основной текст (4) + Не курсив;Интервал 0 pt1"/>
    <w:basedOn w:val="40"/>
    <w:rsid w:val="00220929"/>
    <w:rPr>
      <w:rFonts w:ascii="Times New Roman" w:hAnsi="Times New Roman"/>
      <w:i/>
      <w:iCs/>
      <w:color w:val="000000"/>
      <w:spacing w:val="10"/>
      <w:w w:val="100"/>
      <w:position w:val="0"/>
      <w:sz w:val="24"/>
      <w:szCs w:val="24"/>
      <w:shd w:val="clear" w:color="auto" w:fill="FFFFFF"/>
      <w:lang w:val="en-US" w:bidi="en-US"/>
    </w:rPr>
  </w:style>
  <w:style w:type="character" w:customStyle="1" w:styleId="5">
    <w:name w:val="Основной текст (5)_"/>
    <w:basedOn w:val="a0"/>
    <w:link w:val="51"/>
    <w:rsid w:val="00220929"/>
    <w:rPr>
      <w:rFonts w:ascii="Times New Roman" w:hAnsi="Times New Roman"/>
      <w:spacing w:val="10"/>
      <w:sz w:val="26"/>
      <w:szCs w:val="26"/>
      <w:shd w:val="clear" w:color="auto" w:fill="FFFFFF"/>
    </w:rPr>
  </w:style>
  <w:style w:type="character" w:customStyle="1" w:styleId="514pt0pt">
    <w:name w:val="Основной текст (5) + 14 pt;Курсив;Интервал 0 pt"/>
    <w:basedOn w:val="5"/>
    <w:rsid w:val="00220929"/>
    <w:rPr>
      <w:rFonts w:ascii="Times New Roman" w:hAnsi="Times New Roman"/>
      <w:i/>
      <w:iCs/>
      <w:color w:val="000000"/>
      <w:spacing w:val="-10"/>
      <w:w w:val="100"/>
      <w:position w:val="0"/>
      <w:sz w:val="28"/>
      <w:szCs w:val="28"/>
      <w:shd w:val="clear" w:color="auto" w:fill="FFFFFF"/>
      <w:lang w:val="en-US" w:eastAsia="en-US" w:bidi="en-US"/>
    </w:rPr>
  </w:style>
  <w:style w:type="character" w:customStyle="1" w:styleId="50">
    <w:name w:val="Основной текст (5)"/>
    <w:basedOn w:val="5"/>
    <w:rsid w:val="00220929"/>
    <w:rPr>
      <w:rFonts w:ascii="Times New Roman" w:hAnsi="Times New Roman"/>
      <w:color w:val="000000"/>
      <w:spacing w:val="10"/>
      <w:w w:val="100"/>
      <w:position w:val="0"/>
      <w:sz w:val="26"/>
      <w:szCs w:val="26"/>
      <w:shd w:val="clear" w:color="auto" w:fill="FFFFFF"/>
      <w:lang w:val="ru-RU" w:eastAsia="ru-RU" w:bidi="ru-RU"/>
    </w:rPr>
  </w:style>
  <w:style w:type="character" w:customStyle="1" w:styleId="4pt">
    <w:name w:val="Основной текст + Курсив;Интервал 4 pt"/>
    <w:basedOn w:val="af2"/>
    <w:rsid w:val="00220929"/>
    <w:rPr>
      <w:rFonts w:ascii="Times New Roman" w:hAnsi="Times New Roman"/>
      <w:spacing w:val="10"/>
      <w:shd w:val="clear" w:color="auto" w:fill="FFFFFF"/>
    </w:rPr>
  </w:style>
  <w:style w:type="character" w:customStyle="1" w:styleId="6">
    <w:name w:val="Основной текст (6)_"/>
    <w:basedOn w:val="a0"/>
    <w:link w:val="61"/>
    <w:rsid w:val="00220929"/>
    <w:rPr>
      <w:rFonts w:eastAsia="Calibri" w:cs="Calibri"/>
      <w:sz w:val="18"/>
      <w:szCs w:val="18"/>
      <w:shd w:val="clear" w:color="auto" w:fill="FFFFFF"/>
      <w:lang w:val="en-US" w:bidi="en-US"/>
    </w:rPr>
  </w:style>
  <w:style w:type="character" w:customStyle="1" w:styleId="6TimesNewRoman115pt">
    <w:name w:val="Основной текст (6) + Times New Roman;11;5 pt;Курсив"/>
    <w:basedOn w:val="6"/>
    <w:rsid w:val="00220929"/>
    <w:rPr>
      <w:rFonts w:eastAsia="Calibri" w:cs="Calibri"/>
      <w:sz w:val="18"/>
      <w:szCs w:val="18"/>
      <w:shd w:val="clear" w:color="auto" w:fill="FFFFFF"/>
      <w:lang w:val="en-US" w:bidi="en-US"/>
    </w:rPr>
  </w:style>
  <w:style w:type="character" w:customStyle="1" w:styleId="60">
    <w:name w:val="Основной текст (6)"/>
    <w:basedOn w:val="6"/>
    <w:rsid w:val="00220929"/>
    <w:rPr>
      <w:rFonts w:eastAsia="Calibri" w:cs="Calibri"/>
      <w:sz w:val="18"/>
      <w:szCs w:val="18"/>
      <w:shd w:val="clear" w:color="auto" w:fill="FFFFFF"/>
      <w:lang w:val="en-US" w:bidi="en-US"/>
    </w:rPr>
  </w:style>
  <w:style w:type="character" w:customStyle="1" w:styleId="62">
    <w:name w:val="Основной текст (6)2"/>
    <w:basedOn w:val="6"/>
    <w:rsid w:val="00220929"/>
    <w:rPr>
      <w:rFonts w:eastAsia="Calibri" w:cs="Calibri"/>
      <w:sz w:val="18"/>
      <w:szCs w:val="18"/>
      <w:shd w:val="clear" w:color="auto" w:fill="FFFFFF"/>
      <w:lang w:val="en-US" w:bidi="en-US"/>
    </w:rPr>
  </w:style>
  <w:style w:type="character" w:customStyle="1" w:styleId="7">
    <w:name w:val="Основной текст (7)_"/>
    <w:basedOn w:val="a0"/>
    <w:link w:val="70"/>
    <w:rsid w:val="00220929"/>
    <w:rPr>
      <w:rFonts w:ascii="Constantia" w:eastAsia="Constantia" w:hAnsi="Constantia" w:cs="Constantia"/>
      <w:spacing w:val="20"/>
      <w:sz w:val="19"/>
      <w:szCs w:val="19"/>
      <w:shd w:val="clear" w:color="auto" w:fill="FFFFFF"/>
    </w:rPr>
  </w:style>
  <w:style w:type="character" w:customStyle="1" w:styleId="10pt0pt">
    <w:name w:val="Основной текст + 10 pt;Курсив;Малые прописные;Интервал 0 pt"/>
    <w:basedOn w:val="af2"/>
    <w:rsid w:val="00220929"/>
    <w:rPr>
      <w:rFonts w:ascii="Times New Roman" w:hAnsi="Times New Roman"/>
      <w:spacing w:val="10"/>
      <w:shd w:val="clear" w:color="auto" w:fill="FFFFFF"/>
    </w:rPr>
  </w:style>
  <w:style w:type="character" w:customStyle="1" w:styleId="10pt0pt0">
    <w:name w:val="Основной текст + 10 pt;Курсив;Интервал 0 pt"/>
    <w:basedOn w:val="af2"/>
    <w:rsid w:val="00220929"/>
    <w:rPr>
      <w:rFonts w:ascii="Times New Roman" w:hAnsi="Times New Roman"/>
      <w:spacing w:val="10"/>
      <w:shd w:val="clear" w:color="auto" w:fill="FFFFFF"/>
    </w:rPr>
  </w:style>
  <w:style w:type="character" w:customStyle="1" w:styleId="Constantia13pt0pt">
    <w:name w:val="Основной текст + Constantia;13 pt;Интервал 0 pt"/>
    <w:basedOn w:val="af2"/>
    <w:rsid w:val="00220929"/>
    <w:rPr>
      <w:rFonts w:ascii="Times New Roman" w:hAnsi="Times New Roman"/>
      <w:spacing w:val="10"/>
      <w:shd w:val="clear" w:color="auto" w:fill="FFFFFF"/>
    </w:rPr>
  </w:style>
  <w:style w:type="character" w:customStyle="1" w:styleId="Constantia13pt0pt1">
    <w:name w:val="Основной текст + Constantia;13 pt;Интервал 0 pt1"/>
    <w:basedOn w:val="af2"/>
    <w:rsid w:val="00220929"/>
    <w:rPr>
      <w:rFonts w:ascii="Times New Roman" w:hAnsi="Times New Roman"/>
      <w:spacing w:val="10"/>
      <w:shd w:val="clear" w:color="auto" w:fill="FFFFFF"/>
    </w:rPr>
  </w:style>
  <w:style w:type="character" w:customStyle="1" w:styleId="-1pt">
    <w:name w:val="Основной текст + Курсив;Интервал -1 pt"/>
    <w:basedOn w:val="af2"/>
    <w:rsid w:val="00220929"/>
    <w:rPr>
      <w:rFonts w:ascii="Times New Roman" w:hAnsi="Times New Roman"/>
      <w:spacing w:val="10"/>
      <w:shd w:val="clear" w:color="auto" w:fill="FFFFFF"/>
    </w:rPr>
  </w:style>
  <w:style w:type="character" w:customStyle="1" w:styleId="af3">
    <w:name w:val="Подпись к таблице_"/>
    <w:basedOn w:val="a0"/>
    <w:link w:val="af4"/>
    <w:rsid w:val="00220929"/>
    <w:rPr>
      <w:rFonts w:ascii="Times New Roman" w:hAnsi="Times New Roman"/>
      <w:b/>
      <w:bCs/>
      <w:spacing w:val="20"/>
      <w:shd w:val="clear" w:color="auto" w:fill="FFFFFF"/>
    </w:rPr>
  </w:style>
  <w:style w:type="character" w:customStyle="1" w:styleId="Constantia95pt1pt">
    <w:name w:val="Основной текст + Constantia;9;5 pt;Интервал 1 pt"/>
    <w:basedOn w:val="af2"/>
    <w:rsid w:val="00220929"/>
    <w:rPr>
      <w:rFonts w:ascii="Times New Roman" w:hAnsi="Times New Roman"/>
      <w:spacing w:val="10"/>
      <w:shd w:val="clear" w:color="auto" w:fill="FFFFFF"/>
    </w:rPr>
  </w:style>
  <w:style w:type="character" w:customStyle="1" w:styleId="34">
    <w:name w:val="Основной текст3"/>
    <w:basedOn w:val="af2"/>
    <w:rsid w:val="00220929"/>
    <w:rPr>
      <w:rFonts w:ascii="Times New Roman" w:hAnsi="Times New Roman"/>
      <w:spacing w:val="10"/>
      <w:shd w:val="clear" w:color="auto" w:fill="FFFFFF"/>
    </w:rPr>
  </w:style>
  <w:style w:type="paragraph" w:customStyle="1" w:styleId="22">
    <w:name w:val="Основной текст (2)"/>
    <w:basedOn w:val="a"/>
    <w:link w:val="21"/>
    <w:rsid w:val="00220929"/>
    <w:pPr>
      <w:shd w:val="clear" w:color="auto" w:fill="FFFFFF"/>
      <w:autoSpaceDE/>
      <w:autoSpaceDN/>
      <w:spacing w:line="313" w:lineRule="exact"/>
      <w:ind w:left="0" w:firstLine="0"/>
      <w:jc w:val="center"/>
    </w:pPr>
    <w:rPr>
      <w:b/>
      <w:bCs/>
      <w:spacing w:val="20"/>
      <w:sz w:val="22"/>
      <w:szCs w:val="22"/>
    </w:rPr>
  </w:style>
  <w:style w:type="paragraph" w:customStyle="1" w:styleId="31">
    <w:name w:val="Основной текст (3)1"/>
    <w:basedOn w:val="a"/>
    <w:link w:val="3"/>
    <w:rsid w:val="00220929"/>
    <w:pPr>
      <w:shd w:val="clear" w:color="auto" w:fill="FFFFFF"/>
      <w:autoSpaceDE/>
      <w:autoSpaceDN/>
      <w:spacing w:after="360" w:line="0" w:lineRule="atLeast"/>
      <w:ind w:left="0" w:firstLine="0"/>
    </w:pPr>
    <w:rPr>
      <w:b/>
      <w:bCs/>
      <w:i/>
      <w:iCs/>
      <w:sz w:val="17"/>
      <w:szCs w:val="17"/>
    </w:rPr>
  </w:style>
  <w:style w:type="paragraph" w:customStyle="1" w:styleId="4">
    <w:name w:val="Основной текст4"/>
    <w:basedOn w:val="a"/>
    <w:link w:val="af2"/>
    <w:rsid w:val="00220929"/>
    <w:pPr>
      <w:shd w:val="clear" w:color="auto" w:fill="FFFFFF"/>
      <w:autoSpaceDE/>
      <w:autoSpaceDN/>
      <w:spacing w:before="240" w:after="240" w:line="306" w:lineRule="exact"/>
      <w:ind w:left="0" w:hanging="60"/>
    </w:pPr>
    <w:rPr>
      <w:spacing w:val="10"/>
      <w:sz w:val="22"/>
      <w:szCs w:val="22"/>
    </w:rPr>
  </w:style>
  <w:style w:type="paragraph" w:customStyle="1" w:styleId="41">
    <w:name w:val="Основной текст (4)"/>
    <w:basedOn w:val="a"/>
    <w:link w:val="40"/>
    <w:rsid w:val="00220929"/>
    <w:pPr>
      <w:shd w:val="clear" w:color="auto" w:fill="FFFFFF"/>
      <w:autoSpaceDE/>
      <w:autoSpaceDN/>
      <w:spacing w:after="120" w:line="0" w:lineRule="atLeast"/>
      <w:ind w:left="0" w:firstLine="0"/>
      <w:jc w:val="left"/>
    </w:pPr>
    <w:rPr>
      <w:i/>
      <w:iCs/>
      <w:sz w:val="22"/>
      <w:szCs w:val="22"/>
      <w:lang w:val="en-US" w:bidi="en-US"/>
    </w:rPr>
  </w:style>
  <w:style w:type="paragraph" w:customStyle="1" w:styleId="51">
    <w:name w:val="Основной текст (5)1"/>
    <w:basedOn w:val="a"/>
    <w:link w:val="5"/>
    <w:rsid w:val="00220929"/>
    <w:pPr>
      <w:shd w:val="clear" w:color="auto" w:fill="FFFFFF"/>
      <w:autoSpaceDE/>
      <w:autoSpaceDN/>
      <w:spacing w:after="600" w:line="313" w:lineRule="exact"/>
      <w:ind w:left="0" w:firstLine="0"/>
      <w:jc w:val="left"/>
    </w:pPr>
    <w:rPr>
      <w:spacing w:val="10"/>
      <w:sz w:val="26"/>
      <w:szCs w:val="26"/>
    </w:rPr>
  </w:style>
  <w:style w:type="paragraph" w:customStyle="1" w:styleId="61">
    <w:name w:val="Основной текст (6)1"/>
    <w:basedOn w:val="a"/>
    <w:link w:val="6"/>
    <w:rsid w:val="00220929"/>
    <w:pPr>
      <w:shd w:val="clear" w:color="auto" w:fill="FFFFFF"/>
      <w:autoSpaceDE/>
      <w:autoSpaceDN/>
      <w:spacing w:after="120" w:line="0" w:lineRule="atLeast"/>
      <w:ind w:left="0" w:firstLine="0"/>
    </w:pPr>
    <w:rPr>
      <w:rFonts w:ascii="Calibri" w:eastAsia="Calibri" w:hAnsi="Calibri" w:cs="Calibri"/>
      <w:sz w:val="18"/>
      <w:szCs w:val="18"/>
      <w:lang w:val="en-US" w:bidi="en-US"/>
    </w:rPr>
  </w:style>
  <w:style w:type="paragraph" w:customStyle="1" w:styleId="70">
    <w:name w:val="Основной текст (7)"/>
    <w:basedOn w:val="a"/>
    <w:link w:val="7"/>
    <w:rsid w:val="00220929"/>
    <w:pPr>
      <w:shd w:val="clear" w:color="auto" w:fill="FFFFFF"/>
      <w:autoSpaceDE/>
      <w:autoSpaceDN/>
      <w:spacing w:before="300" w:after="300" w:line="0" w:lineRule="atLeast"/>
      <w:ind w:left="0" w:firstLine="0"/>
      <w:jc w:val="center"/>
    </w:pPr>
    <w:rPr>
      <w:rFonts w:ascii="Constantia" w:eastAsia="Constantia" w:hAnsi="Constantia" w:cs="Constantia"/>
      <w:spacing w:val="20"/>
      <w:sz w:val="19"/>
      <w:szCs w:val="19"/>
    </w:rPr>
  </w:style>
  <w:style w:type="paragraph" w:customStyle="1" w:styleId="af4">
    <w:name w:val="Подпись к таблице"/>
    <w:basedOn w:val="a"/>
    <w:link w:val="af3"/>
    <w:rsid w:val="00220929"/>
    <w:pPr>
      <w:shd w:val="clear" w:color="auto" w:fill="FFFFFF"/>
      <w:autoSpaceDE/>
      <w:autoSpaceDN/>
      <w:spacing w:line="0" w:lineRule="atLeast"/>
      <w:ind w:left="0" w:firstLine="0"/>
      <w:jc w:val="left"/>
    </w:pPr>
    <w:rPr>
      <w:b/>
      <w:bCs/>
      <w:spacing w:val="20"/>
      <w:sz w:val="22"/>
      <w:szCs w:val="22"/>
    </w:rPr>
  </w:style>
  <w:style w:type="paragraph" w:styleId="af5">
    <w:name w:val="Title"/>
    <w:basedOn w:val="a"/>
    <w:link w:val="af6"/>
    <w:qFormat/>
    <w:locked/>
    <w:rsid w:val="00220929"/>
    <w:pPr>
      <w:widowControl/>
      <w:autoSpaceDE/>
      <w:autoSpaceDN/>
      <w:ind w:left="0" w:firstLine="0"/>
      <w:jc w:val="center"/>
    </w:pPr>
    <w:rPr>
      <w:b/>
      <w:sz w:val="28"/>
      <w:szCs w:val="20"/>
    </w:rPr>
  </w:style>
  <w:style w:type="character" w:customStyle="1" w:styleId="af6">
    <w:name w:val="Название Знак"/>
    <w:basedOn w:val="a0"/>
    <w:link w:val="af5"/>
    <w:rsid w:val="00220929"/>
    <w:rPr>
      <w:rFonts w:ascii="Times New Roman" w:hAnsi="Times New Roman"/>
      <w:b/>
      <w:sz w:val="28"/>
      <w:szCs w:val="20"/>
    </w:rPr>
  </w:style>
  <w:style w:type="character" w:customStyle="1" w:styleId="apple-converted-space">
    <w:name w:val="apple-converted-space"/>
    <w:basedOn w:val="a0"/>
    <w:rsid w:val="00220929"/>
  </w:style>
  <w:style w:type="paragraph" w:customStyle="1" w:styleId="12">
    <w:name w:val="Без интервала1"/>
    <w:rsid w:val="00220929"/>
    <w:rPr>
      <w:lang w:eastAsia="en-US"/>
    </w:rPr>
  </w:style>
  <w:style w:type="character" w:customStyle="1" w:styleId="extrafieldsname">
    <w:name w:val="extra_fields_name"/>
    <w:basedOn w:val="a0"/>
    <w:rsid w:val="00220929"/>
  </w:style>
  <w:style w:type="character" w:customStyle="1" w:styleId="extrafieldsvalue">
    <w:name w:val="extra_fields_value"/>
    <w:basedOn w:val="a0"/>
    <w:rsid w:val="00220929"/>
  </w:style>
  <w:style w:type="paragraph" w:customStyle="1" w:styleId="ConsPlusNonformat">
    <w:name w:val="ConsPlusNonformat"/>
    <w:rsid w:val="00220929"/>
    <w:pPr>
      <w:widowControl w:val="0"/>
      <w:autoSpaceDE w:val="0"/>
      <w:autoSpaceDN w:val="0"/>
      <w:adjustRightInd w:val="0"/>
    </w:pPr>
    <w:rPr>
      <w:rFonts w:ascii="Courier New" w:hAnsi="Courier New" w:cs="Courier New"/>
      <w:sz w:val="20"/>
      <w:szCs w:val="20"/>
    </w:rPr>
  </w:style>
  <w:style w:type="paragraph" w:customStyle="1" w:styleId="24">
    <w:name w:val="Без интервала2"/>
    <w:rsid w:val="00AA4AD3"/>
    <w:rPr>
      <w:rFonts w:cs="Calibri"/>
      <w:lang w:eastAsia="en-US"/>
    </w:rPr>
  </w:style>
  <w:style w:type="paragraph" w:styleId="af7">
    <w:name w:val="No Spacing"/>
    <w:qFormat/>
    <w:rsid w:val="00F742DC"/>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510630">
      <w:marLeft w:val="0"/>
      <w:marRight w:val="0"/>
      <w:marTop w:val="0"/>
      <w:marBottom w:val="0"/>
      <w:divBdr>
        <w:top w:val="none" w:sz="0" w:space="0" w:color="auto"/>
        <w:left w:val="none" w:sz="0" w:space="0" w:color="auto"/>
        <w:bottom w:val="none" w:sz="0" w:space="0" w:color="auto"/>
        <w:right w:val="none" w:sz="0" w:space="0" w:color="auto"/>
      </w:divBdr>
    </w:div>
    <w:div w:id="303510631">
      <w:marLeft w:val="0"/>
      <w:marRight w:val="0"/>
      <w:marTop w:val="0"/>
      <w:marBottom w:val="0"/>
      <w:divBdr>
        <w:top w:val="none" w:sz="0" w:space="0" w:color="auto"/>
        <w:left w:val="none" w:sz="0" w:space="0" w:color="auto"/>
        <w:bottom w:val="none" w:sz="0" w:space="0" w:color="auto"/>
        <w:right w:val="none" w:sz="0" w:space="0" w:color="auto"/>
      </w:divBdr>
    </w:div>
    <w:div w:id="3035106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758</TotalTime>
  <Pages>13</Pages>
  <Words>5128</Words>
  <Characters>29231</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ЛЕНИНГРАДСКАЯ ОБЛАСТЬ</vt:lpstr>
    </vt:vector>
  </TitlesOfParts>
  <Company>Grizli777</Company>
  <LinksUpToDate>false</LinksUpToDate>
  <CharactersWithSpaces>34291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ЛЕНИНГРАДСКАЯ ОБЛАСТЬ</dc:title>
  <dc:creator>Admin</dc:creator>
  <cp:lastModifiedBy>User</cp:lastModifiedBy>
  <cp:revision>19</cp:revision>
  <cp:lastPrinted>2026-08-05T06:32:00Z</cp:lastPrinted>
  <dcterms:created xsi:type="dcterms:W3CDTF">2019-10-29T06:41:00Z</dcterms:created>
  <dcterms:modified xsi:type="dcterms:W3CDTF">2026-08-05T06:38:00Z</dcterms:modified>
</cp:coreProperties>
</file>